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5B" w:rsidRDefault="0055505B" w:rsidP="0055505B">
      <w:pPr>
        <w:pStyle w:val="a3"/>
        <w:spacing w:before="0" w:beforeAutospacing="0" w:after="0" w:afterAutospacing="0" w:line="360" w:lineRule="auto"/>
        <w:jc w:val="center"/>
        <w:rPr>
          <w:rFonts w:ascii="Arial" w:hAnsi="Arial" w:cs="Arial"/>
          <w:color w:val="242424"/>
        </w:rPr>
      </w:pPr>
      <w:bookmarkStart w:id="0" w:name="_GoBack"/>
      <w:bookmarkEnd w:id="0"/>
      <w:r>
        <w:rPr>
          <w:rFonts w:ascii="Arial" w:hAnsi="Arial" w:cs="Arial"/>
          <w:b/>
          <w:bCs/>
          <w:color w:val="242424"/>
        </w:rPr>
        <w:t>АДМИНИСТРАЦИЯ</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ГОРОДА ОБИ</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НОВОСИБИРСКОЙ ОБЛАСТИ</w:t>
      </w:r>
    </w:p>
    <w:p w:rsidR="0055505B" w:rsidRDefault="0055505B" w:rsidP="0055505B">
      <w:pPr>
        <w:spacing w:line="360" w:lineRule="auto"/>
        <w:jc w:val="center"/>
        <w:rPr>
          <w:rFonts w:ascii="Arial" w:hAnsi="Arial" w:cs="Arial"/>
          <w:color w:val="242424"/>
        </w:rPr>
      </w:pPr>
      <w:r>
        <w:rPr>
          <w:rFonts w:ascii="Arial" w:hAnsi="Arial" w:cs="Arial"/>
          <w:b/>
          <w:bCs/>
          <w:color w:val="242424"/>
        </w:rPr>
        <w:t>ПОСТАНОВЛЕНИЕ</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25.11.2013 г.</w:t>
      </w:r>
      <w:r>
        <w:rPr>
          <w:rFonts w:ascii="Arial" w:hAnsi="Arial" w:cs="Arial"/>
          <w:color w:val="242424"/>
        </w:rPr>
        <w:t> </w:t>
      </w:r>
      <w:r>
        <w:rPr>
          <w:rFonts w:ascii="Arial" w:hAnsi="Arial" w:cs="Arial"/>
          <w:b/>
          <w:bCs/>
          <w:color w:val="242424"/>
        </w:rPr>
        <w:t>                                                № </w:t>
      </w:r>
      <w:r>
        <w:rPr>
          <w:rFonts w:ascii="Arial" w:hAnsi="Arial" w:cs="Arial"/>
          <w:b/>
          <w:bCs/>
          <w:color w:val="242424"/>
          <w:u w:val="single"/>
        </w:rPr>
        <w:t>1226</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Об утверждении административного регламента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5505B" w:rsidRDefault="0055505B" w:rsidP="0055505B">
      <w:pPr>
        <w:pStyle w:val="a3"/>
        <w:spacing w:before="0" w:beforeAutospacing="0" w:after="0" w:afterAutospacing="0" w:line="360" w:lineRule="auto"/>
        <w:rPr>
          <w:rFonts w:ascii="Arial" w:hAnsi="Arial" w:cs="Arial"/>
          <w:color w:val="242424"/>
        </w:rPr>
      </w:pPr>
      <w:proofErr w:type="gramStart"/>
      <w:r>
        <w:rPr>
          <w:rFonts w:ascii="Arial" w:hAnsi="Arial" w:cs="Arial"/>
          <w:color w:val="242424"/>
        </w:rPr>
        <w:t>В целях повышения доступности и качества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w:t>
      </w:r>
      <w:proofErr w:type="gramEnd"/>
      <w:r>
        <w:rPr>
          <w:rFonts w:ascii="Arial" w:hAnsi="Arial" w:cs="Arial"/>
          <w:color w:val="242424"/>
        </w:rPr>
        <w:t xml:space="preserve"> администрации города Оби Новосибирской области от 11.02.2013 г. № 152 «</w:t>
      </w:r>
      <w:r>
        <w:rPr>
          <w:rFonts w:ascii="Arial" w:hAnsi="Arial" w:cs="Arial"/>
          <w:color w:val="000000"/>
        </w:rPr>
        <w:t>Об утверждении перечня муниципальных услуг предоставляемых администрацией г. Оби» и</w:t>
      </w:r>
      <w:r>
        <w:rPr>
          <w:rFonts w:ascii="Arial" w:hAnsi="Arial" w:cs="Arial"/>
          <w:color w:val="242424"/>
        </w:rPr>
        <w:t> Уставом муниципального образования города Оби Новосибирской области.</w:t>
      </w:r>
    </w:p>
    <w:p w:rsidR="0055505B" w:rsidRDefault="0055505B" w:rsidP="0055505B">
      <w:pPr>
        <w:pStyle w:val="a3"/>
        <w:spacing w:before="0" w:beforeAutospacing="0" w:after="0" w:afterAutospacing="0" w:line="360" w:lineRule="auto"/>
        <w:jc w:val="center"/>
        <w:rPr>
          <w:rFonts w:ascii="Arial" w:hAnsi="Arial" w:cs="Arial"/>
          <w:color w:val="242424"/>
        </w:rPr>
      </w:pPr>
      <w:proofErr w:type="gramStart"/>
      <w:r>
        <w:rPr>
          <w:rFonts w:ascii="Arial" w:hAnsi="Arial" w:cs="Arial"/>
          <w:b/>
          <w:bCs/>
          <w:color w:val="242424"/>
        </w:rPr>
        <w:t>П</w:t>
      </w:r>
      <w:proofErr w:type="gramEnd"/>
      <w:r>
        <w:rPr>
          <w:rFonts w:ascii="Arial" w:hAnsi="Arial" w:cs="Arial"/>
          <w:b/>
          <w:bCs/>
          <w:color w:val="242424"/>
        </w:rPr>
        <w:t> О С Т А Н О В Л  Я Ю:</w:t>
      </w:r>
    </w:p>
    <w:p w:rsidR="0055505B" w:rsidRDefault="0055505B" w:rsidP="0055505B">
      <w:pPr>
        <w:widowControl/>
        <w:numPr>
          <w:ilvl w:val="0"/>
          <w:numId w:val="1"/>
        </w:numPr>
        <w:suppressAutoHyphens w:val="0"/>
        <w:autoSpaceDE/>
        <w:autoSpaceDN/>
        <w:spacing w:line="360" w:lineRule="auto"/>
        <w:ind w:left="480"/>
        <w:rPr>
          <w:rFonts w:ascii="Arial" w:hAnsi="Arial" w:cs="Arial"/>
          <w:color w:val="474747"/>
          <w:sz w:val="17"/>
          <w:szCs w:val="17"/>
        </w:rPr>
      </w:pPr>
      <w:r>
        <w:rPr>
          <w:rFonts w:ascii="Arial" w:hAnsi="Arial" w:cs="Arial"/>
          <w:color w:val="474747"/>
        </w:rPr>
        <w:t>Утвердить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(приложение № 1);</w:t>
      </w:r>
    </w:p>
    <w:p w:rsidR="0055505B" w:rsidRDefault="0055505B" w:rsidP="0055505B">
      <w:pPr>
        <w:widowControl/>
        <w:numPr>
          <w:ilvl w:val="0"/>
          <w:numId w:val="1"/>
        </w:numPr>
        <w:suppressAutoHyphens w:val="0"/>
        <w:autoSpaceDE/>
        <w:autoSpaceDN/>
        <w:spacing w:line="360" w:lineRule="auto"/>
        <w:ind w:left="480"/>
        <w:rPr>
          <w:rFonts w:ascii="Arial" w:hAnsi="Arial" w:cs="Arial"/>
          <w:color w:val="474747"/>
          <w:sz w:val="17"/>
          <w:szCs w:val="17"/>
        </w:rPr>
      </w:pPr>
      <w:proofErr w:type="gramStart"/>
      <w:r>
        <w:rPr>
          <w:rFonts w:ascii="Arial" w:hAnsi="Arial" w:cs="Arial"/>
          <w:color w:val="474747"/>
        </w:rPr>
        <w:t>Разместить</w:t>
      </w:r>
      <w:proofErr w:type="gramEnd"/>
      <w:r>
        <w:rPr>
          <w:rFonts w:ascii="Arial" w:hAnsi="Arial" w:cs="Arial"/>
          <w:color w:val="474747"/>
        </w:rPr>
        <w:t xml:space="preserve"> настоящее постановление на официальном сайте администрации города Оби Новосибирской области;</w:t>
      </w:r>
    </w:p>
    <w:p w:rsidR="0055505B" w:rsidRDefault="0055505B" w:rsidP="0055505B">
      <w:pPr>
        <w:widowControl/>
        <w:numPr>
          <w:ilvl w:val="0"/>
          <w:numId w:val="1"/>
        </w:numPr>
        <w:suppressAutoHyphens w:val="0"/>
        <w:autoSpaceDE/>
        <w:autoSpaceDN/>
        <w:spacing w:line="360" w:lineRule="auto"/>
        <w:ind w:left="480"/>
        <w:rPr>
          <w:rFonts w:ascii="Arial" w:hAnsi="Arial" w:cs="Arial"/>
          <w:color w:val="474747"/>
          <w:sz w:val="17"/>
          <w:szCs w:val="17"/>
        </w:rPr>
      </w:pPr>
      <w:r>
        <w:rPr>
          <w:rFonts w:ascii="Arial" w:hAnsi="Arial" w:cs="Arial"/>
          <w:color w:val="474747"/>
        </w:rPr>
        <w:t>Опубликовать настоящее постановление в газете «</w:t>
      </w:r>
      <w:proofErr w:type="spellStart"/>
      <w:r>
        <w:rPr>
          <w:rFonts w:ascii="Arial" w:hAnsi="Arial" w:cs="Arial"/>
          <w:color w:val="474747"/>
        </w:rPr>
        <w:t>Аэро</w:t>
      </w:r>
      <w:proofErr w:type="spellEnd"/>
      <w:r>
        <w:rPr>
          <w:rFonts w:ascii="Arial" w:hAnsi="Arial" w:cs="Arial"/>
          <w:color w:val="474747"/>
        </w:rPr>
        <w:t>-Сити»;</w:t>
      </w:r>
    </w:p>
    <w:p w:rsidR="0055505B" w:rsidRDefault="0055505B" w:rsidP="0055505B">
      <w:pPr>
        <w:widowControl/>
        <w:numPr>
          <w:ilvl w:val="0"/>
          <w:numId w:val="1"/>
        </w:numPr>
        <w:suppressAutoHyphens w:val="0"/>
        <w:autoSpaceDE/>
        <w:autoSpaceDN/>
        <w:spacing w:line="360" w:lineRule="auto"/>
        <w:ind w:left="480"/>
        <w:rPr>
          <w:rFonts w:ascii="Arial" w:hAnsi="Arial" w:cs="Arial"/>
          <w:color w:val="474747"/>
          <w:sz w:val="17"/>
          <w:szCs w:val="17"/>
        </w:rPr>
      </w:pPr>
      <w:r>
        <w:rPr>
          <w:rFonts w:ascii="Arial" w:hAnsi="Arial" w:cs="Arial"/>
          <w:color w:val="474747"/>
        </w:rPr>
        <w:t>Постановление администрации города Оби Новосибирской области от 28.03.2013 г. № 320 «Об утверждении административного регламента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считать утратившим силу.</w:t>
      </w:r>
    </w:p>
    <w:p w:rsidR="0055505B" w:rsidRDefault="0055505B" w:rsidP="0055505B">
      <w:pPr>
        <w:widowControl/>
        <w:numPr>
          <w:ilvl w:val="0"/>
          <w:numId w:val="1"/>
        </w:numPr>
        <w:suppressAutoHyphens w:val="0"/>
        <w:autoSpaceDE/>
        <w:autoSpaceDN/>
        <w:spacing w:line="360" w:lineRule="auto"/>
        <w:ind w:left="480"/>
        <w:rPr>
          <w:rFonts w:ascii="Arial" w:hAnsi="Arial" w:cs="Arial"/>
          <w:color w:val="474747"/>
          <w:sz w:val="17"/>
          <w:szCs w:val="17"/>
        </w:rPr>
      </w:pPr>
      <w:proofErr w:type="gramStart"/>
      <w:r>
        <w:rPr>
          <w:rFonts w:ascii="Arial" w:hAnsi="Arial" w:cs="Arial"/>
          <w:color w:val="474747"/>
        </w:rPr>
        <w:t>Контроль за</w:t>
      </w:r>
      <w:proofErr w:type="gramEnd"/>
      <w:r>
        <w:rPr>
          <w:rFonts w:ascii="Arial" w:hAnsi="Arial" w:cs="Arial"/>
          <w:color w:val="474747"/>
        </w:rPr>
        <w:t xml:space="preserve"> исполнением настоящего постановления оставляю за собой.</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w:t>
      </w:r>
      <w:r>
        <w:rPr>
          <w:rFonts w:ascii="Arial" w:hAnsi="Arial" w:cs="Arial"/>
          <w:b/>
          <w:bCs/>
          <w:color w:val="242424"/>
        </w:rPr>
        <w:t xml:space="preserve">Глава  города                                                                                     А.Г. </w:t>
      </w:r>
      <w:proofErr w:type="spellStart"/>
      <w:r>
        <w:rPr>
          <w:rFonts w:ascii="Arial" w:hAnsi="Arial" w:cs="Arial"/>
          <w:b/>
          <w:bCs/>
          <w:color w:val="242424"/>
        </w:rPr>
        <w:t>Нешин</w:t>
      </w:r>
      <w:proofErr w:type="spellEnd"/>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lastRenderedPageBreak/>
        <w:t>                                                                                                                                            </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 Приложение № 1</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                                                                                                                                                                                                              к постановлению</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администрации города Оби</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Новосибирской области  </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от 25.11.2013 г. № 1226  </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АДМИНИСТРАТИВНЫЙ</w:t>
      </w:r>
      <w:r>
        <w:rPr>
          <w:rFonts w:ascii="Arial" w:hAnsi="Arial" w:cs="Arial"/>
          <w:color w:val="242424"/>
        </w:rPr>
        <w:t> </w:t>
      </w:r>
      <w:r>
        <w:rPr>
          <w:rFonts w:ascii="Arial" w:hAnsi="Arial" w:cs="Arial"/>
          <w:b/>
          <w:bCs/>
          <w:color w:val="242424"/>
        </w:rPr>
        <w:t>РЕГЛАМЕНТ</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5505B" w:rsidRDefault="0055505B" w:rsidP="0055505B">
      <w:pPr>
        <w:widowControl/>
        <w:numPr>
          <w:ilvl w:val="0"/>
          <w:numId w:val="2"/>
        </w:numPr>
        <w:suppressAutoHyphens w:val="0"/>
        <w:autoSpaceDE/>
        <w:autoSpaceDN/>
        <w:spacing w:line="360" w:lineRule="auto"/>
        <w:ind w:left="480"/>
        <w:rPr>
          <w:rFonts w:ascii="Arial" w:hAnsi="Arial" w:cs="Arial"/>
          <w:color w:val="474747"/>
          <w:sz w:val="17"/>
          <w:szCs w:val="17"/>
        </w:rPr>
      </w:pPr>
      <w:r>
        <w:rPr>
          <w:rFonts w:ascii="Arial" w:hAnsi="Arial" w:cs="Arial"/>
          <w:b/>
          <w:bCs/>
          <w:color w:val="474747"/>
        </w:rPr>
        <w:t>Общие положения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1.1. Административный регламент предоставления муниципальной услуги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порядок предоставления муниципальной услуги стандарт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1.2. </w:t>
      </w:r>
      <w:proofErr w:type="gramStart"/>
      <w:r>
        <w:rPr>
          <w:rFonts w:ascii="Arial" w:hAnsi="Arial" w:cs="Arial"/>
          <w:color w:val="2424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Pr>
          <w:rFonts w:ascii="Arial" w:hAnsi="Arial" w:cs="Arial"/>
          <w:color w:val="242424"/>
        </w:rPr>
        <w:t>" и Уставом Муниципального образования города Оби.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1.3. Муниципальная услуга предоставляется администрацией города Оби Новосибирской области. </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1.4. Заявителями на предоставление муниципальной услуги выступают:</w:t>
      </w:r>
    </w:p>
    <w:p w:rsidR="0055505B" w:rsidRDefault="0055505B" w:rsidP="0055505B">
      <w:pPr>
        <w:pStyle w:val="a3"/>
        <w:widowControl/>
        <w:numPr>
          <w:ilvl w:val="0"/>
          <w:numId w:val="3"/>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000000"/>
        </w:rPr>
        <w:t>граждане РФ в связи с капитальным ремонтом или реконструкцией дома, в котором находятся жилые помещения, занимаемые ими по договорам социального найма;</w:t>
      </w:r>
    </w:p>
    <w:p w:rsidR="0055505B" w:rsidRDefault="0055505B" w:rsidP="0055505B">
      <w:pPr>
        <w:pStyle w:val="a3"/>
        <w:widowControl/>
        <w:numPr>
          <w:ilvl w:val="0"/>
          <w:numId w:val="3"/>
        </w:numPr>
        <w:suppressAutoHyphens w:val="0"/>
        <w:autoSpaceDE/>
        <w:autoSpaceDN/>
        <w:spacing w:before="0" w:beforeAutospacing="0" w:after="0" w:afterAutospacing="0" w:line="360" w:lineRule="auto"/>
        <w:ind w:left="480"/>
        <w:rPr>
          <w:rFonts w:ascii="Arial" w:hAnsi="Arial" w:cs="Arial"/>
          <w:color w:val="474747"/>
          <w:sz w:val="17"/>
          <w:szCs w:val="17"/>
        </w:rPr>
      </w:pPr>
      <w:bookmarkStart w:id="1" w:name="p993"/>
      <w:bookmarkEnd w:id="1"/>
      <w:proofErr w:type="gramStart"/>
      <w:r>
        <w:rPr>
          <w:rFonts w:ascii="Arial" w:hAnsi="Arial" w:cs="Arial"/>
          <w:color w:val="000000"/>
        </w:rPr>
        <w:t xml:space="preserve">граждане РФ,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w:t>
      </w:r>
      <w:r>
        <w:rPr>
          <w:rFonts w:ascii="Arial" w:hAnsi="Arial" w:cs="Arial"/>
          <w:color w:val="000000"/>
        </w:rPr>
        <w:lastRenderedPageBreak/>
        <w:t>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5505B" w:rsidRDefault="0055505B" w:rsidP="0055505B">
      <w:pPr>
        <w:pStyle w:val="a3"/>
        <w:widowControl/>
        <w:numPr>
          <w:ilvl w:val="0"/>
          <w:numId w:val="3"/>
        </w:numPr>
        <w:suppressAutoHyphens w:val="0"/>
        <w:autoSpaceDE/>
        <w:autoSpaceDN/>
        <w:spacing w:before="0" w:beforeAutospacing="0" w:after="0" w:afterAutospacing="0" w:line="360" w:lineRule="auto"/>
        <w:ind w:left="480"/>
        <w:rPr>
          <w:rFonts w:ascii="Arial" w:hAnsi="Arial" w:cs="Arial"/>
          <w:color w:val="474747"/>
          <w:sz w:val="17"/>
          <w:szCs w:val="17"/>
        </w:rPr>
      </w:pPr>
      <w:bookmarkStart w:id="2" w:name="p994"/>
      <w:bookmarkEnd w:id="2"/>
      <w:r>
        <w:rPr>
          <w:rFonts w:ascii="Arial" w:hAnsi="Arial" w:cs="Arial"/>
          <w:color w:val="000000"/>
        </w:rPr>
        <w:t>граждане РФ, у которых единственные жилые помещения стали непригодными для проживания в результате чрезвычайных обстоятельств;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1.5. Порядок информирования о правилах предоставлении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1.5.1. Местонахождение администрации города Оби, предоставляющей муниципальную услугу:</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633102, Новосибирская область, город Обь, ул. Авиационная, д. 12.</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1.5.2. Часы приёма заявителей:</w:t>
      </w:r>
    </w:p>
    <w:p w:rsidR="0055505B" w:rsidRDefault="0055505B" w:rsidP="0055505B">
      <w:pPr>
        <w:widowControl/>
        <w:numPr>
          <w:ilvl w:val="0"/>
          <w:numId w:val="4"/>
        </w:numPr>
        <w:suppressAutoHyphens w:val="0"/>
        <w:autoSpaceDE/>
        <w:autoSpaceDN/>
        <w:spacing w:line="360" w:lineRule="auto"/>
        <w:ind w:left="480"/>
        <w:rPr>
          <w:rFonts w:ascii="Arial" w:hAnsi="Arial" w:cs="Arial"/>
          <w:color w:val="474747"/>
          <w:sz w:val="17"/>
          <w:szCs w:val="17"/>
        </w:rPr>
      </w:pPr>
      <w:r>
        <w:rPr>
          <w:rFonts w:ascii="Arial" w:hAnsi="Arial" w:cs="Arial"/>
          <w:color w:val="474747"/>
        </w:rPr>
        <w:t>понедельник, среда: с 9-00 до 16-00  перерыв на обед: 13.00 – 14.00;</w:t>
      </w:r>
    </w:p>
    <w:p w:rsidR="0055505B" w:rsidRDefault="0055505B" w:rsidP="0055505B">
      <w:pPr>
        <w:widowControl/>
        <w:numPr>
          <w:ilvl w:val="0"/>
          <w:numId w:val="4"/>
        </w:numPr>
        <w:suppressAutoHyphens w:val="0"/>
        <w:autoSpaceDE/>
        <w:autoSpaceDN/>
        <w:spacing w:line="360" w:lineRule="auto"/>
        <w:ind w:left="480"/>
        <w:rPr>
          <w:rFonts w:ascii="Arial" w:hAnsi="Arial" w:cs="Arial"/>
          <w:color w:val="474747"/>
          <w:sz w:val="17"/>
          <w:szCs w:val="17"/>
        </w:rPr>
      </w:pPr>
      <w:r>
        <w:rPr>
          <w:rFonts w:ascii="Arial" w:hAnsi="Arial" w:cs="Arial"/>
          <w:color w:val="474747"/>
        </w:rPr>
        <w:t>пятница: с 9-00 до 13-00;</w:t>
      </w:r>
    </w:p>
    <w:p w:rsidR="0055505B" w:rsidRDefault="0055505B" w:rsidP="0055505B">
      <w:pPr>
        <w:widowControl/>
        <w:numPr>
          <w:ilvl w:val="0"/>
          <w:numId w:val="4"/>
        </w:numPr>
        <w:suppressAutoHyphens w:val="0"/>
        <w:autoSpaceDE/>
        <w:autoSpaceDN/>
        <w:spacing w:line="360" w:lineRule="auto"/>
        <w:ind w:left="480"/>
        <w:rPr>
          <w:rFonts w:ascii="Arial" w:hAnsi="Arial" w:cs="Arial"/>
          <w:color w:val="474747"/>
          <w:sz w:val="17"/>
          <w:szCs w:val="17"/>
        </w:rPr>
      </w:pPr>
      <w:r>
        <w:rPr>
          <w:rFonts w:ascii="Arial" w:hAnsi="Arial" w:cs="Arial"/>
          <w:color w:val="474747"/>
        </w:rPr>
        <w:t>выходные дни – суббота, воскресенье.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1.5.3. Адрес официального интернет- сайта администрации: http:// </w:t>
      </w:r>
      <w:r>
        <w:rPr>
          <w:rFonts w:ascii="Arial" w:hAnsi="Arial" w:cs="Arial"/>
          <w:color w:val="242424"/>
          <w:lang w:val="en-US"/>
        </w:rPr>
        <w:t>www</w:t>
      </w:r>
      <w:r>
        <w:rPr>
          <w:rFonts w:ascii="Arial" w:hAnsi="Arial" w:cs="Arial"/>
          <w:color w:val="242424"/>
        </w:rPr>
        <w:t>.</w:t>
      </w:r>
      <w:proofErr w:type="spellStart"/>
      <w:r>
        <w:rPr>
          <w:rFonts w:ascii="Arial" w:hAnsi="Arial" w:cs="Arial"/>
          <w:color w:val="242424"/>
          <w:lang w:val="en-US"/>
        </w:rPr>
        <w:t>gorodob</w:t>
      </w:r>
      <w:proofErr w:type="spellEnd"/>
      <w:r>
        <w:rPr>
          <w:rFonts w:ascii="Arial" w:hAnsi="Arial" w:cs="Arial"/>
          <w:color w:val="242424"/>
        </w:rPr>
        <w:t>.</w:t>
      </w:r>
      <w:proofErr w:type="spellStart"/>
      <w:r>
        <w:rPr>
          <w:rFonts w:ascii="Arial" w:hAnsi="Arial" w:cs="Arial"/>
          <w:color w:val="242424"/>
          <w:lang w:val="en-US"/>
        </w:rPr>
        <w:t>ru</w:t>
      </w:r>
      <w:proofErr w:type="spell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Информация, размещаемая на официальном интернет-сайте и информационном стенде администрации, обновляется по мере ее изменения.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Адрес электронной почты: </w:t>
      </w:r>
      <w:proofErr w:type="spellStart"/>
      <w:r>
        <w:rPr>
          <w:rFonts w:ascii="Arial" w:hAnsi="Arial" w:cs="Arial"/>
          <w:color w:val="242424"/>
          <w:lang w:val="en-US"/>
        </w:rPr>
        <w:t>admob</w:t>
      </w:r>
      <w:proofErr w:type="spellEnd"/>
      <w:r>
        <w:rPr>
          <w:rFonts w:ascii="Arial" w:hAnsi="Arial" w:cs="Arial"/>
          <w:color w:val="242424"/>
        </w:rPr>
        <w:t>_</w:t>
      </w:r>
      <w:r>
        <w:rPr>
          <w:rFonts w:ascii="Arial" w:hAnsi="Arial" w:cs="Arial"/>
          <w:color w:val="242424"/>
          <w:lang w:val="en-US"/>
        </w:rPr>
        <w:t>main</w:t>
      </w:r>
      <w:r>
        <w:rPr>
          <w:rFonts w:ascii="Arial" w:hAnsi="Arial" w:cs="Arial"/>
          <w:color w:val="242424"/>
        </w:rPr>
        <w:t>@</w:t>
      </w:r>
      <w:proofErr w:type="spellStart"/>
      <w:r>
        <w:rPr>
          <w:rFonts w:ascii="Arial" w:hAnsi="Arial" w:cs="Arial"/>
          <w:color w:val="242424"/>
          <w:lang w:val="en-US"/>
        </w:rPr>
        <w:t>sibmail</w:t>
      </w:r>
      <w:proofErr w:type="spellEnd"/>
      <w:r>
        <w:rPr>
          <w:rFonts w:ascii="Arial" w:hAnsi="Arial" w:cs="Arial"/>
          <w:color w:val="242424"/>
        </w:rPr>
        <w:t>.</w:t>
      </w:r>
      <w:proofErr w:type="spellStart"/>
      <w:r>
        <w:rPr>
          <w:rFonts w:ascii="Arial" w:hAnsi="Arial" w:cs="Arial"/>
          <w:color w:val="242424"/>
          <w:lang w:val="en-US"/>
        </w:rPr>
        <w:t>ru</w:t>
      </w:r>
      <w:proofErr w:type="spell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5505B" w:rsidRDefault="0055505B" w:rsidP="0055505B">
      <w:pPr>
        <w:pStyle w:val="a3"/>
        <w:widowControl/>
        <w:numPr>
          <w:ilvl w:val="0"/>
          <w:numId w:val="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Управление Федеральной службы государственной регистрации, кадастра и картографии по Новосибирской области: </w:t>
      </w:r>
      <w:hyperlink r:id="rId7" w:history="1">
        <w:r>
          <w:rPr>
            <w:rStyle w:val="a4"/>
            <w:rFonts w:ascii="Arial" w:hAnsi="Arial" w:cs="Arial"/>
            <w:color w:val="BF0306"/>
          </w:rPr>
          <w:t>http://www.to54.rosreestr.ru</w:t>
        </w:r>
      </w:hyperlink>
      <w:r>
        <w:rPr>
          <w:rFonts w:ascii="Arial" w:hAnsi="Arial" w:cs="Arial"/>
          <w:color w:val="474747"/>
        </w:rPr>
        <w:t>.</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5505B" w:rsidRDefault="0055505B" w:rsidP="0055505B">
      <w:pPr>
        <w:pStyle w:val="a3"/>
        <w:widowControl/>
        <w:numPr>
          <w:ilvl w:val="0"/>
          <w:numId w:val="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lastRenderedPageBreak/>
        <w:t>Управление Федеральной службы государственной регистрации, кадастра и картографии по Новосибирской области: </w:t>
      </w:r>
      <w:hyperlink r:id="rId8" w:history="1">
        <w:r>
          <w:rPr>
            <w:rStyle w:val="a4"/>
            <w:rFonts w:ascii="Arial" w:hAnsi="Arial" w:cs="Arial"/>
            <w:color w:val="BF0306"/>
          </w:rPr>
          <w:t>54_upr@rosreestr.ru</w:t>
        </w:r>
      </w:hyperlink>
      <w:r>
        <w:rPr>
          <w:rFonts w:ascii="Arial" w:hAnsi="Arial" w:cs="Arial"/>
          <w:color w:val="474747"/>
        </w:rPr>
        <w:t>.</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5505B" w:rsidRDefault="0055505B" w:rsidP="0055505B">
      <w:pPr>
        <w:pStyle w:val="a3"/>
        <w:widowControl/>
        <w:numPr>
          <w:ilvl w:val="0"/>
          <w:numId w:val="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Управление Федеральной службы государственной регистрации, кадастра и картографии по Новосибирской области: (383) 227-10-87; 325-05-24; (383 73) 51-898</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5505B" w:rsidRDefault="0055505B" w:rsidP="0055505B">
      <w:pPr>
        <w:pStyle w:val="a3"/>
        <w:widowControl/>
        <w:numPr>
          <w:ilvl w:val="0"/>
          <w:numId w:val="8"/>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 633102, г. Обь, ул. Железнодорожная,   д. 16</w:t>
      </w:r>
      <w:proofErr w:type="gram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1.5.4. Информация по вопросам предоставления муниципальной услуги предоставляется:</w:t>
      </w:r>
    </w:p>
    <w:p w:rsidR="0055505B" w:rsidRDefault="0055505B" w:rsidP="0055505B">
      <w:pPr>
        <w:pStyle w:val="a3"/>
        <w:widowControl/>
        <w:numPr>
          <w:ilvl w:val="0"/>
          <w:numId w:val="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 структурных подразделениях администрации города Оби, участвующих в предоставлении муниципальной услуги;</w:t>
      </w:r>
    </w:p>
    <w:p w:rsidR="0055505B" w:rsidRDefault="0055505B" w:rsidP="0055505B">
      <w:pPr>
        <w:pStyle w:val="a3"/>
        <w:widowControl/>
        <w:numPr>
          <w:ilvl w:val="0"/>
          <w:numId w:val="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55505B" w:rsidRDefault="0055505B" w:rsidP="0055505B">
      <w:pPr>
        <w:pStyle w:val="a3"/>
        <w:widowControl/>
        <w:numPr>
          <w:ilvl w:val="0"/>
          <w:numId w:val="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 использованием средств телефонной, почтовой связи, электронной связи.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5505B" w:rsidRDefault="0055505B" w:rsidP="0055505B">
      <w:pPr>
        <w:pStyle w:val="a3"/>
        <w:widowControl/>
        <w:numPr>
          <w:ilvl w:val="0"/>
          <w:numId w:val="1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 устной форме лично, через представителя  или по телефону;</w:t>
      </w:r>
    </w:p>
    <w:p w:rsidR="0055505B" w:rsidRDefault="0055505B" w:rsidP="0055505B">
      <w:pPr>
        <w:pStyle w:val="a3"/>
        <w:widowControl/>
        <w:numPr>
          <w:ilvl w:val="0"/>
          <w:numId w:val="1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к специалистам Управления делами администрации города Оби, участвующим в предоставлении муниципальной услуги;</w:t>
      </w:r>
    </w:p>
    <w:p w:rsidR="0055505B" w:rsidRDefault="0055505B" w:rsidP="0055505B">
      <w:pPr>
        <w:pStyle w:val="a3"/>
        <w:widowControl/>
        <w:numPr>
          <w:ilvl w:val="0"/>
          <w:numId w:val="1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 письменной форме почтой;</w:t>
      </w:r>
    </w:p>
    <w:p w:rsidR="0055505B" w:rsidRDefault="0055505B" w:rsidP="0055505B">
      <w:pPr>
        <w:pStyle w:val="a3"/>
        <w:widowControl/>
        <w:numPr>
          <w:ilvl w:val="0"/>
          <w:numId w:val="1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посредством электронной почты.</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администрации города </w:t>
      </w:r>
      <w:r>
        <w:rPr>
          <w:rFonts w:ascii="Arial" w:hAnsi="Arial" w:cs="Arial"/>
          <w:color w:val="242424"/>
        </w:rPr>
        <w:lastRenderedPageBreak/>
        <w:t xml:space="preserve">Оби, в </w:t>
      </w:r>
      <w:proofErr w:type="gramStart"/>
      <w:r>
        <w:rPr>
          <w:rFonts w:ascii="Arial" w:hAnsi="Arial" w:cs="Arial"/>
          <w:color w:val="242424"/>
        </w:rPr>
        <w:t>которое</w:t>
      </w:r>
      <w:proofErr w:type="gramEnd"/>
      <w:r>
        <w:rPr>
          <w:rFonts w:ascii="Arial" w:hAnsi="Arial" w:cs="Arial"/>
          <w:color w:val="242424"/>
        </w:rPr>
        <w:t xml:space="preserve"> поступил звонок, фамилии, имени, отчестве и должности специалиста, принявшего телефонный звонок.</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Устное информирование обратившегося лица осуществляется специалистом Управления делами администрации города Оби не более 10 минут.</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Ответ на обращение готовится в течение 30 календарных дней со дня регистрации письменного обращения. В исключительных случаях, глава города вправе продлить срок рассмотрения заявления не более чем на 30 дней, уведомив о продлении срока рассмотрения заявителя, направившего заявление.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1.5.5.Информационные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5505B" w:rsidRDefault="0055505B" w:rsidP="0055505B">
      <w:pPr>
        <w:pStyle w:val="a3"/>
        <w:spacing w:before="0" w:beforeAutospacing="0" w:after="0" w:afterAutospacing="0" w:line="360" w:lineRule="auto"/>
        <w:rPr>
          <w:rFonts w:ascii="Arial" w:hAnsi="Arial" w:cs="Arial"/>
          <w:color w:val="242424"/>
        </w:rPr>
      </w:pPr>
      <w:proofErr w:type="gramStart"/>
      <w:r>
        <w:rPr>
          <w:rFonts w:ascii="Arial" w:hAnsi="Arial" w:cs="Arial"/>
          <w:color w:val="242424"/>
        </w:rPr>
        <w:t>Также вся информация о муниципальной услуге и услугах, необходимых для получения муниципальной услуги доступна</w:t>
      </w:r>
      <w:r>
        <w:rPr>
          <w:rFonts w:ascii="Arial" w:hAnsi="Arial" w:cs="Arial"/>
          <w:color w:val="242424"/>
        </w:rPr>
        <w:br/>
      </w:r>
      <w:r>
        <w:rPr>
          <w:rFonts w:ascii="Arial" w:hAnsi="Arial" w:cs="Arial"/>
          <w:color w:val="242424"/>
        </w:rPr>
        <w:lastRenderedPageBreak/>
        <w:t>на Интернет-сайте администрации города Оби,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242424"/>
        </w:rPr>
        <w:t>www</w:t>
      </w:r>
      <w:proofErr w:type="spellEnd"/>
      <w:r>
        <w:rPr>
          <w:rFonts w:ascii="Arial" w:hAnsi="Arial" w:cs="Arial"/>
          <w:color w:val="242424"/>
        </w:rPr>
        <w:t>.</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color w:val="242424"/>
        </w:rPr>
        <w:t>) и обновляется по мере ее изменения.</w:t>
      </w:r>
      <w:proofErr w:type="gramEnd"/>
    </w:p>
    <w:p w:rsidR="0055505B" w:rsidRDefault="0055505B" w:rsidP="0055505B">
      <w:pPr>
        <w:widowControl/>
        <w:numPr>
          <w:ilvl w:val="0"/>
          <w:numId w:val="11"/>
        </w:numPr>
        <w:suppressAutoHyphens w:val="0"/>
        <w:autoSpaceDE/>
        <w:autoSpaceDN/>
        <w:spacing w:line="360" w:lineRule="auto"/>
        <w:ind w:left="480"/>
        <w:rPr>
          <w:rFonts w:ascii="Arial" w:hAnsi="Arial" w:cs="Arial"/>
          <w:color w:val="474747"/>
          <w:sz w:val="17"/>
          <w:szCs w:val="17"/>
        </w:rPr>
      </w:pPr>
      <w:r>
        <w:rPr>
          <w:rFonts w:ascii="Arial" w:hAnsi="Arial" w:cs="Arial"/>
          <w:b/>
          <w:bCs/>
          <w:color w:val="474747"/>
        </w:rPr>
        <w:t>Стандарт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 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2.2. Предоставление муниципальной услуги осуществляет администрация города Оби.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55505B" w:rsidRDefault="0055505B" w:rsidP="0055505B">
      <w:pPr>
        <w:pStyle w:val="a3"/>
        <w:widowControl/>
        <w:numPr>
          <w:ilvl w:val="0"/>
          <w:numId w:val="12"/>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Управление федеральной службы государственной регистрации, кадастра и картографии по Новосибирской области;</w:t>
      </w:r>
      <w:proofErr w:type="gram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2.3. Результатом предоставления муниципальной услуги является:</w:t>
      </w:r>
    </w:p>
    <w:p w:rsidR="0055505B" w:rsidRDefault="0055505B" w:rsidP="0055505B">
      <w:pPr>
        <w:pStyle w:val="a3"/>
        <w:widowControl/>
        <w:numPr>
          <w:ilvl w:val="0"/>
          <w:numId w:val="13"/>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заключение с заявителем договора найма жилого помещения маневренного фонда;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отказ в заключении с заявителем договора найма жилого помещения маневренного фонда.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2.4. Срок рассмотрения материалов (пакета документов) для решения вопроса о предоставлении муниципальной услуги заявителю не должен превышать 30 дней с момента регистрации письменного заявления или получения заявления по электронной почте. В исключительных случаях глава администрации  вправе продлить срок рассмотрения заявления не более чем на 30 дней, уведомив о продлении срока рассмотрения заявителя, направляющего заявление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2.5. Правовые основания для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lastRenderedPageBreak/>
        <w:t xml:space="preserve">Предоставление муниципальной услуги осуществляется в соответствии </w:t>
      </w:r>
      <w:proofErr w:type="gramStart"/>
      <w:r>
        <w:rPr>
          <w:rFonts w:ascii="Arial" w:hAnsi="Arial" w:cs="Arial"/>
          <w:color w:val="242424"/>
        </w:rPr>
        <w:t>с</w:t>
      </w:r>
      <w:proofErr w:type="gramEnd"/>
      <w:r>
        <w:rPr>
          <w:rFonts w:ascii="Arial" w:hAnsi="Arial" w:cs="Arial"/>
          <w:color w:val="242424"/>
        </w:rPr>
        <w:t>:</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Конституцией Российской Федерации («Российская газета» 1993г № 237);</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Гражданским кодексом Российской Федерации от 30.11.1994 № 51-ФЗ </w:t>
      </w:r>
      <w:r>
        <w:rPr>
          <w:rStyle w:val="a7"/>
          <w:rFonts w:ascii="Arial" w:hAnsi="Arial" w:cs="Arial"/>
          <w:color w:val="474747"/>
        </w:rPr>
        <w:t>(</w:t>
      </w:r>
      <w:proofErr w:type="gramStart"/>
      <w:r>
        <w:rPr>
          <w:rStyle w:val="a7"/>
          <w:rFonts w:ascii="Arial" w:hAnsi="Arial" w:cs="Arial"/>
          <w:color w:val="474747"/>
        </w:rPr>
        <w:t>принят</w:t>
      </w:r>
      <w:proofErr w:type="gramEnd"/>
      <w:r>
        <w:rPr>
          <w:rStyle w:val="a7"/>
          <w:rFonts w:ascii="Arial" w:hAnsi="Arial" w:cs="Arial"/>
          <w:color w:val="474747"/>
        </w:rPr>
        <w:t xml:space="preserve"> ГД ФС РФ 21.10.1994);</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 xml:space="preserve">Уставом муниципального образования города Оби Новосибирской области, принятого 18 декабря 2002 года решением первой сессии </w:t>
      </w:r>
      <w:proofErr w:type="gramStart"/>
      <w:r>
        <w:rPr>
          <w:rFonts w:ascii="Arial" w:hAnsi="Arial" w:cs="Arial"/>
          <w:color w:val="474747"/>
        </w:rPr>
        <w:t>Совета депутатов города Оби Новосибирской области</w:t>
      </w:r>
      <w:proofErr w:type="gramEnd"/>
      <w:r>
        <w:rPr>
          <w:rFonts w:ascii="Arial" w:hAnsi="Arial" w:cs="Arial"/>
          <w:color w:val="474747"/>
        </w:rPr>
        <w:t>;</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5505B" w:rsidRDefault="0055505B" w:rsidP="0055505B">
      <w:pPr>
        <w:pStyle w:val="a3"/>
        <w:widowControl/>
        <w:numPr>
          <w:ilvl w:val="0"/>
          <w:numId w:val="1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Жилищным кодексом РФ от 29.12.2004 №188-ФЗ ("Российская газета", N 1, 12.01.2005)</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2.6. Полный перечень документов, необходимых для предоставления муниципальной услуги:</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заявление о предоставлении жилого помещения маневренного фонда;</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паспорта заявителя и членов его семьи (для детей, не достигших 14 лет – оригиналы и копии свидетельства  о рождении);</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выписка из домовой книги по месту регистрации заявителя, в случае, если заявитель проживает (в многоквартирном доме, указанную справку необходимо получить в организации, осуществляющей управление жилищным фондом, в доме, являющимся частным домовладением, указанную справку необходимо получить в администрации города Оби Новосибирской области.)</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 xml:space="preserve">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w:t>
      </w:r>
      <w:r>
        <w:rPr>
          <w:rFonts w:ascii="Arial" w:hAnsi="Arial" w:cs="Arial"/>
          <w:color w:val="474747"/>
        </w:rPr>
        <w:lastRenderedPageBreak/>
        <w:t>муниципального жилищного фонда администрации города Оби, занимаемые гражданами по договорам социального найма;</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копия решения либо протокола общего собрания собственников жилых помещений о проведении капитального ремонта или реконструкции дома (оригинал и копия) только для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Pr>
          <w:rFonts w:ascii="Arial" w:hAnsi="Arial" w:cs="Arial"/>
          <w:color w:val="474747"/>
        </w:rPr>
        <w:t xml:space="preserve"> такие помещения, если на момент обращения взыскания эти жилые помещения являлись для них единственными;</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 копия решения комиссии по предупреждению и ликвидации чрезвычайных ситуаций и обеспечению пожарной безопасности города Оби) - граждане РФ, у</w:t>
      </w:r>
      <w:proofErr w:type="gramEnd"/>
      <w:r>
        <w:rPr>
          <w:rFonts w:ascii="Arial" w:hAnsi="Arial" w:cs="Arial"/>
          <w:color w:val="474747"/>
        </w:rPr>
        <w:t xml:space="preserve"> которых единственные жилые помещения стали непригодными для проживания в результате чрезвычайных обстоятельств;</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сведения из Единого государственного реестра прав на недвижимое имущество и сделок с ним и сделок с ним о правах отдельного лица;</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55505B" w:rsidRDefault="0055505B" w:rsidP="0055505B">
      <w:pPr>
        <w:pStyle w:val="a3"/>
        <w:widowControl/>
        <w:numPr>
          <w:ilvl w:val="0"/>
          <w:numId w:val="1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w:t>
      </w:r>
      <w:r>
        <w:rPr>
          <w:rFonts w:ascii="Arial" w:hAnsi="Arial" w:cs="Arial"/>
          <w:color w:val="242424"/>
        </w:rPr>
        <w:lastRenderedPageBreak/>
        <w:t xml:space="preserve">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2.6.1. Перечень необходимых и обязательных для предоставления муниципальной услуги документов:</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заявление о предоставлении жилого помещения маневренного фонда;</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паспорта заявителя и членов его семьи (копии; для детей, не достигших 14 лет – копия свидетельства  о рождении);</w:t>
      </w:r>
      <w:proofErr w:type="gramEnd"/>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выписка из домовой книги по месту регистрации заявителя, в случае, если заявитель проживает (в многоквартирном доме, указанную справку необходимо получить в организации, осуществляющей управление жилищным фондом, в доме, являющимся частным домовладением, указанную справку необходимо получить в администрации города Оби Новосибирской области.)</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города Оби, занимаемые  гражданами по договорам социального найма;</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копия решения либо протокола общего собрания собственников жилых помещений о проведении капитального ремонта или реконструкции дома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города Оби, занимаемые гражданами по договорам социального найма;</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Pr>
          <w:rFonts w:ascii="Arial" w:hAnsi="Arial" w:cs="Arial"/>
          <w:color w:val="474747"/>
        </w:rPr>
        <w:t xml:space="preserve"> такие </w:t>
      </w:r>
      <w:r>
        <w:rPr>
          <w:rFonts w:ascii="Arial" w:hAnsi="Arial" w:cs="Arial"/>
          <w:color w:val="474747"/>
        </w:rPr>
        <w:lastRenderedPageBreak/>
        <w:t>помещения, если на момент обращения взыскания эти жилые помещения являлись для них единственными;</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города Оби),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roofErr w:type="gramEnd"/>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55505B" w:rsidRDefault="0055505B" w:rsidP="0055505B">
      <w:pPr>
        <w:pStyle w:val="a3"/>
        <w:widowControl/>
        <w:numPr>
          <w:ilvl w:val="0"/>
          <w:numId w:val="1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Arial" w:hAnsi="Arial" w:cs="Arial"/>
          <w:color w:val="242424"/>
        </w:rPr>
        <w:t>истребуемых</w:t>
      </w:r>
      <w:proofErr w:type="spellEnd"/>
      <w:r>
        <w:rPr>
          <w:rFonts w:ascii="Arial" w:hAnsi="Arial" w:cs="Arial"/>
          <w:color w:val="242424"/>
        </w:rPr>
        <w:t xml:space="preserve"> сотрудниками администрации города Оби самостоятельно, </w:t>
      </w:r>
      <w:r>
        <w:rPr>
          <w:rFonts w:ascii="Arial" w:hAnsi="Arial" w:cs="Arial"/>
          <w:color w:val="242424"/>
        </w:rPr>
        <w:lastRenderedPageBreak/>
        <w:t>или предоставляемых заявителем по желанию:</w:t>
      </w:r>
    </w:p>
    <w:p w:rsidR="0055505B" w:rsidRDefault="0055505B" w:rsidP="0055505B">
      <w:pPr>
        <w:pStyle w:val="a3"/>
        <w:widowControl/>
        <w:numPr>
          <w:ilvl w:val="0"/>
          <w:numId w:val="1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сведения из Единого государственного реестра прав на недвижимое имущество и сделок с ним о правах отдельного лица;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2.7.1. Запрещается требовать от заявителя:</w:t>
      </w:r>
    </w:p>
    <w:p w:rsidR="0055505B" w:rsidRDefault="0055505B" w:rsidP="0055505B">
      <w:pPr>
        <w:pStyle w:val="a3"/>
        <w:widowControl/>
        <w:numPr>
          <w:ilvl w:val="0"/>
          <w:numId w:val="18"/>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505B" w:rsidRDefault="0055505B" w:rsidP="0055505B">
      <w:pPr>
        <w:pStyle w:val="a3"/>
        <w:widowControl/>
        <w:numPr>
          <w:ilvl w:val="0"/>
          <w:numId w:val="18"/>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sz w:val="17"/>
          <w:szCs w:val="17"/>
        </w:rPr>
        <w:t>  </w:t>
      </w:r>
      <w:proofErr w:type="gramStart"/>
      <w:r>
        <w:rPr>
          <w:rFonts w:ascii="Arial" w:hAnsi="Arial" w:cs="Arial"/>
          <w:color w:val="474747"/>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муниципальной услуги, за исключением документов, указанных в пункте 2.6.1 настоящего</w:t>
      </w:r>
      <w:proofErr w:type="gramEnd"/>
      <w:r>
        <w:rPr>
          <w:rFonts w:ascii="Arial" w:hAnsi="Arial" w:cs="Arial"/>
          <w:color w:val="474747"/>
        </w:rPr>
        <w:t xml:space="preserve"> административного регламента.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2.8. Перечень оснований для отказа в приеме документов, необходимых для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Основаниями для отказа в приеме документов являются:</w:t>
      </w:r>
    </w:p>
    <w:p w:rsidR="0055505B" w:rsidRDefault="0055505B" w:rsidP="0055505B">
      <w:pPr>
        <w:pStyle w:val="a3"/>
        <w:widowControl/>
        <w:numPr>
          <w:ilvl w:val="0"/>
          <w:numId w:val="1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документы предоставлены лицом, не имеющим полномочий на их предоставление в соответствии с действующим законодательством;</w:t>
      </w:r>
    </w:p>
    <w:p w:rsidR="0055505B" w:rsidRDefault="0055505B" w:rsidP="0055505B">
      <w:pPr>
        <w:pStyle w:val="a3"/>
        <w:widowControl/>
        <w:numPr>
          <w:ilvl w:val="0"/>
          <w:numId w:val="1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невозможность установления содержания представленных документов;</w:t>
      </w:r>
    </w:p>
    <w:p w:rsidR="0055505B" w:rsidRDefault="0055505B" w:rsidP="0055505B">
      <w:pPr>
        <w:pStyle w:val="a3"/>
        <w:widowControl/>
        <w:numPr>
          <w:ilvl w:val="0"/>
          <w:numId w:val="1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представленные документы исполнены карандашом;</w:t>
      </w:r>
    </w:p>
    <w:p w:rsidR="0055505B" w:rsidRDefault="0055505B" w:rsidP="0055505B">
      <w:pPr>
        <w:pStyle w:val="a3"/>
        <w:widowControl/>
        <w:numPr>
          <w:ilvl w:val="0"/>
          <w:numId w:val="1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представленные документы имеют признаки исправлений, подчисток, дописок, выполненных не в рамках действующего законодательства РФ.</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2.9. Основаниями для отказа в предоставлении муниципальной услуги являются: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 отсутствие у заявителя, </w:t>
      </w:r>
      <w:proofErr w:type="spellStart"/>
      <w:r>
        <w:rPr>
          <w:rFonts w:ascii="Arial" w:hAnsi="Arial" w:cs="Arial"/>
          <w:color w:val="242424"/>
        </w:rPr>
        <w:t>истребуемых</w:t>
      </w:r>
      <w:proofErr w:type="spellEnd"/>
      <w:r>
        <w:rPr>
          <w:rFonts w:ascii="Arial" w:hAnsi="Arial" w:cs="Arial"/>
          <w:color w:val="242424"/>
        </w:rPr>
        <w:t xml:space="preserve"> сведений, содержащих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 Об отказе в предоставлении муниципальной услуги сообщается заявителю;</w:t>
      </w:r>
    </w:p>
    <w:p w:rsidR="0055505B" w:rsidRDefault="0055505B" w:rsidP="0055505B">
      <w:pPr>
        <w:pStyle w:val="a3"/>
        <w:widowControl/>
        <w:numPr>
          <w:ilvl w:val="0"/>
          <w:numId w:val="2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несоответствие предоставленных заявителем документов, указанных в пункте 2.6.1 настоящего регламента;</w:t>
      </w:r>
    </w:p>
    <w:p w:rsidR="0055505B" w:rsidRDefault="0055505B" w:rsidP="0055505B">
      <w:pPr>
        <w:pStyle w:val="a3"/>
        <w:widowControl/>
        <w:numPr>
          <w:ilvl w:val="0"/>
          <w:numId w:val="2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lastRenderedPageBreak/>
        <w:t>письменное заявление заявителя об отказе в предоставлении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2.10. Услуги, являющиеся необходимыми и обязательными для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2.10.1. Получение справки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Размер платы, взимаемой с заявителя при предоставлении указанной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необходимая и обязательная услуга предоставляется платно, согласно прейскуранту цен организации.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2.11. Размер платы, взимаемой с заявителя при предоставлении муниципальной услуги:</w:t>
      </w:r>
    </w:p>
    <w:p w:rsidR="0055505B" w:rsidRDefault="0055505B" w:rsidP="0055505B">
      <w:pPr>
        <w:pStyle w:val="a3"/>
        <w:widowControl/>
        <w:numPr>
          <w:ilvl w:val="0"/>
          <w:numId w:val="2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Муниципальная услуга предоставляется бесплатно.</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2.12. Максимальное время ожидания в очереди при подаче заявления о предоставлении муниципальной услуги не может превышать 30 минут.</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В соответствии с Концепцией снижения административных барьеров и повышения </w:t>
      </w:r>
      <w:proofErr w:type="gramStart"/>
      <w:r>
        <w:rPr>
          <w:rFonts w:ascii="Arial" w:hAnsi="Arial" w:cs="Arial"/>
          <w:color w:val="242424"/>
        </w:rPr>
        <w:t>доступности</w:t>
      </w:r>
      <w:proofErr w:type="gramEnd"/>
      <w:r>
        <w:rPr>
          <w:rFonts w:ascii="Arial" w:hAnsi="Arial" w:cs="Arial"/>
          <w:color w:val="242424"/>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2.13. Срок и порядок регистрации заявления о предоставлении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2.13.1. Регистрация запроса производиться в течени</w:t>
      </w:r>
      <w:proofErr w:type="gramStart"/>
      <w:r>
        <w:rPr>
          <w:rFonts w:ascii="Arial" w:hAnsi="Arial" w:cs="Arial"/>
          <w:color w:val="242424"/>
        </w:rPr>
        <w:t>и</w:t>
      </w:r>
      <w:proofErr w:type="gramEnd"/>
      <w:r>
        <w:rPr>
          <w:rFonts w:ascii="Arial" w:hAnsi="Arial" w:cs="Arial"/>
          <w:color w:val="242424"/>
        </w:rPr>
        <w:t xml:space="preserve"> трех дней с момента поступления.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Заявления регистрируются в журнале регистрации заявлений на предоставление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2.14. Требования к помещениям, в которых предоставляется муниципальная услуга: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2.14.1. 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5505B" w:rsidRDefault="0055505B" w:rsidP="0055505B">
      <w:pPr>
        <w:pStyle w:val="a3"/>
        <w:widowControl/>
        <w:numPr>
          <w:ilvl w:val="0"/>
          <w:numId w:val="22"/>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соблюдение санитарно-эпидемиологических правил и нормативов, правил противопожарной безопасности;</w:t>
      </w:r>
    </w:p>
    <w:p w:rsidR="0055505B" w:rsidRDefault="0055505B" w:rsidP="0055505B">
      <w:pPr>
        <w:pStyle w:val="a3"/>
        <w:widowControl/>
        <w:numPr>
          <w:ilvl w:val="0"/>
          <w:numId w:val="22"/>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оборудование местами общественного пользования (туалеты).</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2.14.2. Требования к местам для ожидания:</w:t>
      </w:r>
    </w:p>
    <w:p w:rsidR="0055505B" w:rsidRDefault="0055505B" w:rsidP="0055505B">
      <w:pPr>
        <w:pStyle w:val="a3"/>
        <w:widowControl/>
        <w:numPr>
          <w:ilvl w:val="0"/>
          <w:numId w:val="23"/>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lastRenderedPageBreak/>
        <w:t>места для ожидания оборудуются стульями и (или)  кресельными секциями, и (или) скамьями;</w:t>
      </w:r>
    </w:p>
    <w:p w:rsidR="0055505B" w:rsidRDefault="0055505B" w:rsidP="0055505B">
      <w:pPr>
        <w:pStyle w:val="a3"/>
        <w:widowControl/>
        <w:numPr>
          <w:ilvl w:val="0"/>
          <w:numId w:val="23"/>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места для ожидания находятся в холле (зале) или ином специально приспособленном помещении;</w:t>
      </w:r>
    </w:p>
    <w:p w:rsidR="0055505B" w:rsidRDefault="0055505B" w:rsidP="0055505B">
      <w:pPr>
        <w:pStyle w:val="a3"/>
        <w:widowControl/>
        <w:numPr>
          <w:ilvl w:val="0"/>
          <w:numId w:val="23"/>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 местах для ожидания предусматриваются места для получения информации о муниципальной услуге.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2.14.3. Требования к местам для получения информации о муниципальной услуге:</w:t>
      </w:r>
    </w:p>
    <w:p w:rsidR="0055505B" w:rsidRDefault="0055505B" w:rsidP="0055505B">
      <w:pPr>
        <w:pStyle w:val="a3"/>
        <w:widowControl/>
        <w:numPr>
          <w:ilvl w:val="0"/>
          <w:numId w:val="2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5505B" w:rsidRDefault="0055505B" w:rsidP="0055505B">
      <w:pPr>
        <w:pStyle w:val="a3"/>
        <w:widowControl/>
        <w:numPr>
          <w:ilvl w:val="0"/>
          <w:numId w:val="24"/>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5505B" w:rsidRDefault="0055505B" w:rsidP="0055505B">
      <w:pPr>
        <w:pStyle w:val="a3"/>
        <w:widowControl/>
        <w:numPr>
          <w:ilvl w:val="0"/>
          <w:numId w:val="24"/>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и</w:t>
      </w:r>
      <w:proofErr w:type="gramEnd"/>
      <w:r>
        <w:rPr>
          <w:rFonts w:ascii="Arial" w:hAnsi="Arial" w:cs="Arial"/>
          <w:color w:val="474747"/>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2.14.4. Требования к местам приема заявителей:</w:t>
      </w:r>
    </w:p>
    <w:p w:rsidR="0055505B" w:rsidRDefault="0055505B" w:rsidP="0055505B">
      <w:pPr>
        <w:pStyle w:val="a3"/>
        <w:widowControl/>
        <w:numPr>
          <w:ilvl w:val="0"/>
          <w:numId w:val="2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p>
    <w:p w:rsidR="0055505B" w:rsidRDefault="0055505B" w:rsidP="0055505B">
      <w:pPr>
        <w:pStyle w:val="a3"/>
        <w:widowControl/>
        <w:numPr>
          <w:ilvl w:val="0"/>
          <w:numId w:val="2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специалисты, осуществляющие прием заявителей, обеспечиваются личными и (или) настольными идентификационными карточками.</w:t>
      </w:r>
    </w:p>
    <w:p w:rsidR="0055505B" w:rsidRDefault="0055505B" w:rsidP="0055505B">
      <w:pPr>
        <w:pStyle w:val="a3"/>
        <w:widowControl/>
        <w:numPr>
          <w:ilvl w:val="0"/>
          <w:numId w:val="25"/>
        </w:numPr>
        <w:suppressAutoHyphens w:val="0"/>
        <w:autoSpaceDE/>
        <w:autoSpaceDN/>
        <w:spacing w:before="0" w:beforeAutospacing="0" w:after="0" w:afterAutospacing="0" w:line="360" w:lineRule="auto"/>
        <w:ind w:left="480"/>
        <w:rPr>
          <w:rFonts w:ascii="Arial" w:hAnsi="Arial" w:cs="Arial"/>
          <w:color w:val="474747"/>
          <w:sz w:val="17"/>
          <w:szCs w:val="17"/>
        </w:rPr>
      </w:pPr>
      <w:proofErr w:type="gramStart"/>
      <w:r>
        <w:rPr>
          <w:rFonts w:ascii="Arial" w:hAnsi="Arial" w:cs="Arial"/>
          <w:color w:val="474747"/>
        </w:rPr>
        <w:t>р</w:t>
      </w:r>
      <w:proofErr w:type="gramEnd"/>
      <w:r>
        <w:rPr>
          <w:rFonts w:ascii="Arial" w:hAnsi="Arial" w:cs="Arial"/>
          <w:color w:val="474747"/>
        </w:rPr>
        <w:t>абочее место специалиста, осуществляющего прием заявителей, оборудовано персональным компьютером и печатающим устройством;</w:t>
      </w:r>
    </w:p>
    <w:p w:rsidR="0055505B" w:rsidRDefault="0055505B" w:rsidP="0055505B">
      <w:pPr>
        <w:pStyle w:val="a3"/>
        <w:widowControl/>
        <w:numPr>
          <w:ilvl w:val="0"/>
          <w:numId w:val="2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5505B" w:rsidRDefault="0055505B" w:rsidP="0055505B">
      <w:pPr>
        <w:pStyle w:val="a3"/>
        <w:widowControl/>
        <w:numPr>
          <w:ilvl w:val="0"/>
          <w:numId w:val="25"/>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2.15. Показатели качества и доступности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2.15.1. Показатели качества муниципальной услуги:</w:t>
      </w:r>
    </w:p>
    <w:p w:rsidR="0055505B" w:rsidRDefault="0055505B" w:rsidP="0055505B">
      <w:pPr>
        <w:pStyle w:val="a3"/>
        <w:widowControl/>
        <w:numPr>
          <w:ilvl w:val="0"/>
          <w:numId w:val="2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lastRenderedPageBreak/>
        <w:t>выполнение должностными лицами, сотрудниками администрации города Оби,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5505B" w:rsidRDefault="0055505B" w:rsidP="0055505B">
      <w:pPr>
        <w:pStyle w:val="a3"/>
        <w:widowControl/>
        <w:numPr>
          <w:ilvl w:val="0"/>
          <w:numId w:val="26"/>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отсутствие обоснованных жалоб на действия (бездействие) должностных лиц, сотрудников администрации города Оби при предоставлении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2.15.2. Показатели доступности предоставления муниципальной услуги:</w:t>
      </w:r>
    </w:p>
    <w:p w:rsidR="0055505B" w:rsidRDefault="0055505B" w:rsidP="0055505B">
      <w:pPr>
        <w:pStyle w:val="a3"/>
        <w:widowControl/>
        <w:numPr>
          <w:ilvl w:val="0"/>
          <w:numId w:val="2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5505B" w:rsidRDefault="0055505B" w:rsidP="0055505B">
      <w:pPr>
        <w:pStyle w:val="a3"/>
        <w:widowControl/>
        <w:numPr>
          <w:ilvl w:val="0"/>
          <w:numId w:val="2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города Оби, «Едином портале государственных и муниципальных услуг (функций)»;</w:t>
      </w:r>
    </w:p>
    <w:p w:rsidR="0055505B" w:rsidRDefault="0055505B" w:rsidP="0055505B">
      <w:pPr>
        <w:pStyle w:val="a3"/>
        <w:widowControl/>
        <w:numPr>
          <w:ilvl w:val="0"/>
          <w:numId w:val="2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пешеходная доступность от остановок общественного транспорта до здания администрации города Оби;</w:t>
      </w:r>
    </w:p>
    <w:p w:rsidR="0055505B" w:rsidRDefault="0055505B" w:rsidP="0055505B">
      <w:pPr>
        <w:pStyle w:val="a3"/>
        <w:widowControl/>
        <w:numPr>
          <w:ilvl w:val="0"/>
          <w:numId w:val="2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количество взаимодействий заявителя с должностными лицами при предоставлении муниципальной услуги и их продолжительность;</w:t>
      </w:r>
    </w:p>
    <w:p w:rsidR="0055505B" w:rsidRDefault="0055505B" w:rsidP="0055505B">
      <w:pPr>
        <w:pStyle w:val="a3"/>
        <w:widowControl/>
        <w:numPr>
          <w:ilvl w:val="0"/>
          <w:numId w:val="27"/>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3.1. Предоставление муниципальной услуги состоит из следующей последовательности административных процедур:</w:t>
      </w:r>
    </w:p>
    <w:p w:rsidR="0055505B" w:rsidRDefault="0055505B" w:rsidP="0055505B">
      <w:pPr>
        <w:pStyle w:val="a3"/>
        <w:widowControl/>
        <w:numPr>
          <w:ilvl w:val="0"/>
          <w:numId w:val="28"/>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прием и регистрация документов;</w:t>
      </w:r>
    </w:p>
    <w:p w:rsidR="0055505B" w:rsidRDefault="0055505B" w:rsidP="0055505B">
      <w:pPr>
        <w:pStyle w:val="a3"/>
        <w:widowControl/>
        <w:numPr>
          <w:ilvl w:val="0"/>
          <w:numId w:val="28"/>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рассмотрение заявления и принятие решения о предоставлении жилого помещения либо об отказе в предоставлении жилого помещения;</w:t>
      </w:r>
    </w:p>
    <w:p w:rsidR="0055505B" w:rsidRDefault="0055505B" w:rsidP="0055505B">
      <w:pPr>
        <w:pStyle w:val="a3"/>
        <w:widowControl/>
        <w:numPr>
          <w:ilvl w:val="0"/>
          <w:numId w:val="28"/>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lastRenderedPageBreak/>
        <w:t>подготовка, согласование специалистами проекта договора найма жилого помещения маневренного  фонда, оформление договора, подписание сторонами и выдача его заявителю.</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3.2. Прием и регистрация заявления и документов, необходимых для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Подача заявления и документов может быть осуществлена через единый портал государственных и муниципальных услуг (функций) </w:t>
      </w:r>
      <w:hyperlink r:id="rId9" w:history="1">
        <w:r>
          <w:rPr>
            <w:rStyle w:val="a4"/>
            <w:rFonts w:ascii="Arial" w:hAnsi="Arial" w:cs="Arial"/>
            <w:color w:val="BF0306"/>
          </w:rPr>
          <w:t>http://www.gosuslugi.ru.</w:t>
        </w:r>
      </w:hyperlink>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lastRenderedPageBreak/>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Максимальный срок совершения административной процедуры составляет 10 минут с момента представления заявителем документов.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3.3. Рассмотрение представленных документов и принятие решения о предоставлении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ответственному за рассмотрение заявления (далее - специалист по рассмотрению заявления).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3.3.2.Специалистом администрации города Оби самостоятельно </w:t>
      </w:r>
      <w:proofErr w:type="spellStart"/>
      <w:r>
        <w:rPr>
          <w:rFonts w:ascii="Arial" w:hAnsi="Arial" w:cs="Arial"/>
          <w:color w:val="242424"/>
        </w:rPr>
        <w:t>истребуются</w:t>
      </w:r>
      <w:proofErr w:type="spellEnd"/>
      <w:r>
        <w:rPr>
          <w:rFonts w:ascii="Arial" w:hAnsi="Arial" w:cs="Arial"/>
          <w:color w:val="242424"/>
        </w:rPr>
        <w:t xml:space="preserve"> по каналам межведомственного взаимодействия:</w:t>
      </w:r>
    </w:p>
    <w:p w:rsidR="0055505B" w:rsidRDefault="0055505B" w:rsidP="0055505B">
      <w:pPr>
        <w:pStyle w:val="a3"/>
        <w:widowControl/>
        <w:numPr>
          <w:ilvl w:val="0"/>
          <w:numId w:val="29"/>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выписка из Единого государственного реестра прав на недвижимое имущество и сделок с ним о правах отдельного лица.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3.3.3. Специалист администрации города Оби, ответственный за рассмотрение документов, проверяет достоверность сведений, указанных в документах.</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3.4. В том случае, если заявитель в соответствии с действующим </w:t>
      </w:r>
      <w:r>
        <w:rPr>
          <w:rFonts w:ascii="Arial" w:hAnsi="Arial" w:cs="Arial"/>
          <w:color w:val="242424"/>
        </w:rPr>
        <w:lastRenderedPageBreak/>
        <w:t>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распоряжения администрации о предоставлении жилого помещения маневренного фонда, которое впоследствии направляется в управляющую компанию города Оби Новосибирской области.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Максимальная длительность данной процедуры составляет 10 дней.</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3.4.3.  Подготовка договора найма жилого помещения маневренного фонда. Оформление договора, подписание сторонами и выдача его заявителю осуществляется в управляющей компании города Оби Новосибирской области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Основанием для начала данной административной процедуры является Распоряжение администрации города Оби (далее – Распоряжение) о предоставлении жилого помещения маневренного фонда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Максимальная длительность данной процедуры составляет 10 дней.</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Результатом данного действия является оформленный и подписанный договор найма. Зарегистрированный договор найма выдается заявителю в течение 3 дней с момента регистрации.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Результатом данной административной процедуры является получение заявителем договора найма жилого помещения маневренного фонда.</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 xml:space="preserve">4. Формы </w:t>
      </w:r>
      <w:proofErr w:type="gramStart"/>
      <w:r>
        <w:rPr>
          <w:rFonts w:ascii="Arial" w:hAnsi="Arial" w:cs="Arial"/>
          <w:b/>
          <w:bCs/>
          <w:color w:val="242424"/>
        </w:rPr>
        <w:t>контроля за</w:t>
      </w:r>
      <w:proofErr w:type="gramEnd"/>
      <w:r>
        <w:rPr>
          <w:rFonts w:ascii="Arial" w:hAnsi="Arial" w:cs="Arial"/>
          <w:b/>
          <w:bCs/>
          <w:color w:val="242424"/>
        </w:rPr>
        <w:t xml:space="preserve"> исполнением регламента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4.1. Текущий </w:t>
      </w:r>
      <w:proofErr w:type="gramStart"/>
      <w:r>
        <w:rPr>
          <w:rFonts w:ascii="Arial" w:hAnsi="Arial" w:cs="Arial"/>
          <w:color w:val="242424"/>
        </w:rPr>
        <w:t>контроль за</w:t>
      </w:r>
      <w:proofErr w:type="gramEnd"/>
      <w:r>
        <w:rPr>
          <w:rFonts w:ascii="Arial" w:hAnsi="Arial" w:cs="Arial"/>
          <w:color w:val="242424"/>
        </w:rPr>
        <w:t xml:space="preserve"> соблюдением и исполнением сотрудниками администрации города Новосибирской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города Оби.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4.3. Ответственность за предоставление муниципальной услуги возлагается на главу города Оби, который непосредственно принимает решение по вопросам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управления делами администрации города Оби в соответствии с Федеральным законом от 02.03.2007 N 25-ФЗ «О муниципальной службе в Российской Федерации» и Федеральным законом от 25 декабря 2008 года № 273-</w:t>
      </w:r>
      <w:r>
        <w:rPr>
          <w:rFonts w:ascii="Arial" w:hAnsi="Arial" w:cs="Arial"/>
          <w:color w:val="242424"/>
        </w:rPr>
        <w:lastRenderedPageBreak/>
        <w:t>ФЗ «О противодействии коррупции».</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b/>
          <w:bCs/>
          <w:color w:val="2424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 нарушение срока регистрации запроса заявителя о предоставлении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 нарушение срока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4) отказ в приеме документов, предоставление которых предусмотрено настоящим административным регламентом, у заявителя;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 отказ в предоставлении муниципальной услуги, если основания отказа не предусмотрены настоящим административным регламентом;</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6) затребование с заявителя при предоставлении муниципальной услуги платы, не предусмотренной настоящим административным регламентом;</w:t>
      </w:r>
    </w:p>
    <w:p w:rsidR="0055505B" w:rsidRDefault="0055505B" w:rsidP="0055505B">
      <w:pPr>
        <w:pStyle w:val="a3"/>
        <w:spacing w:before="0" w:beforeAutospacing="0" w:after="0" w:afterAutospacing="0" w:line="360" w:lineRule="auto"/>
        <w:rPr>
          <w:rFonts w:ascii="Arial" w:hAnsi="Arial" w:cs="Arial"/>
          <w:color w:val="242424"/>
        </w:rPr>
      </w:pPr>
      <w:proofErr w:type="gramStart"/>
      <w:r>
        <w:rPr>
          <w:rFonts w:ascii="Arial" w:hAnsi="Arial" w:cs="Arial"/>
          <w:color w:val="2424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5.2. </w:t>
      </w:r>
      <w:proofErr w:type="gramStart"/>
      <w:r>
        <w:rPr>
          <w:rFonts w:ascii="Arial" w:hAnsi="Arial" w:cs="Arial"/>
          <w:color w:val="242424"/>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0" w:history="1">
        <w:r>
          <w:rPr>
            <w:rStyle w:val="a4"/>
            <w:rFonts w:ascii="Arial" w:hAnsi="Arial" w:cs="Arial"/>
            <w:color w:val="BF0306"/>
          </w:rPr>
          <w:t>www.gosuslugi.ru</w:t>
        </w:r>
      </w:hyperlink>
      <w:r>
        <w:rPr>
          <w:rFonts w:ascii="Arial" w:hAnsi="Arial" w:cs="Arial"/>
          <w:color w:val="242424"/>
        </w:rPr>
        <w:t>) либо регионального</w:t>
      </w:r>
      <w:proofErr w:type="gramEnd"/>
      <w:r>
        <w:rPr>
          <w:rFonts w:ascii="Arial" w:hAnsi="Arial" w:cs="Arial"/>
          <w:color w:val="242424"/>
        </w:rPr>
        <w:t xml:space="preserve"> портала государственных и муниципальных услуг (54.</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b/>
          <w:bCs/>
          <w:color w:val="242424"/>
        </w:rPr>
        <w:t>)</w:t>
      </w:r>
      <w:r>
        <w:rPr>
          <w:rFonts w:ascii="Arial" w:hAnsi="Arial" w:cs="Arial"/>
          <w:color w:val="242424"/>
        </w:rPr>
        <w:t xml:space="preserve">, а также может быть </w:t>
      </w:r>
      <w:proofErr w:type="gramStart"/>
      <w:r>
        <w:rPr>
          <w:rFonts w:ascii="Arial" w:hAnsi="Arial" w:cs="Arial"/>
          <w:color w:val="242424"/>
        </w:rPr>
        <w:t>принята</w:t>
      </w:r>
      <w:proofErr w:type="gramEnd"/>
      <w:r>
        <w:rPr>
          <w:rFonts w:ascii="Arial" w:hAnsi="Arial" w:cs="Arial"/>
          <w:color w:val="242424"/>
        </w:rPr>
        <w:t xml:space="preserve"> при личном приеме заявителя.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w:t>
      </w:r>
    </w:p>
    <w:p w:rsidR="0055505B" w:rsidRDefault="0055505B" w:rsidP="0055505B">
      <w:pPr>
        <w:pStyle w:val="a3"/>
        <w:widowControl/>
        <w:numPr>
          <w:ilvl w:val="0"/>
          <w:numId w:val="3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сотрудников Администрации г. Оби - заместителю главы;  </w:t>
      </w:r>
    </w:p>
    <w:p w:rsidR="0055505B" w:rsidRDefault="0055505B" w:rsidP="0055505B">
      <w:pPr>
        <w:pStyle w:val="a3"/>
        <w:widowControl/>
        <w:numPr>
          <w:ilvl w:val="0"/>
          <w:numId w:val="3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lastRenderedPageBreak/>
        <w:t>должностных лиц Администрации - Главе;</w:t>
      </w:r>
    </w:p>
    <w:p w:rsidR="0055505B" w:rsidRDefault="0055505B" w:rsidP="0055505B">
      <w:pPr>
        <w:pStyle w:val="a3"/>
        <w:widowControl/>
        <w:numPr>
          <w:ilvl w:val="0"/>
          <w:numId w:val="30"/>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sz w:val="17"/>
          <w:szCs w:val="17"/>
        </w:rPr>
        <w:t>Главы - Губернатору Новосибирской области.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5.3. Жалоба должна содержать:</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505B" w:rsidRDefault="0055505B" w:rsidP="0055505B">
      <w:pPr>
        <w:pStyle w:val="a3"/>
        <w:spacing w:before="0" w:beforeAutospacing="0" w:after="0" w:afterAutospacing="0" w:line="360" w:lineRule="auto"/>
        <w:rPr>
          <w:rFonts w:ascii="Arial" w:hAnsi="Arial" w:cs="Arial"/>
          <w:color w:val="242424"/>
        </w:rPr>
      </w:pPr>
      <w:proofErr w:type="gramStart"/>
      <w:r>
        <w:rPr>
          <w:rFonts w:ascii="Arial" w:hAnsi="Arial" w:cs="Arial"/>
          <w:color w:val="2424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 личную подпись заявителя и дату.</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5.4. При подаче жалобы заявитель вправе получить в администрации следующую информацию, необходимую для обоснования и рассмотрения жалобы:</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 местонахождении администрации и управления экономического развития, промышленности и торговли администрации;</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сведения о режиме работы администрации и управления экономического развития, промышленности и торговли администрации;</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 перечне номеров телефонов для получения сведений о прохождении процедур рассмотрения жалобы;</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 входящем номере, под которым зарегистрирована жалоба в администрации;</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 сроке рассмотрения жалобы;</w:t>
      </w:r>
    </w:p>
    <w:p w:rsidR="0055505B" w:rsidRDefault="0055505B" w:rsidP="0055505B">
      <w:pPr>
        <w:pStyle w:val="a3"/>
        <w:widowControl/>
        <w:numPr>
          <w:ilvl w:val="0"/>
          <w:numId w:val="31"/>
        </w:numPr>
        <w:suppressAutoHyphens w:val="0"/>
        <w:autoSpaceDE/>
        <w:autoSpaceDN/>
        <w:spacing w:before="0" w:beforeAutospacing="0" w:after="0" w:afterAutospacing="0" w:line="360" w:lineRule="auto"/>
        <w:ind w:left="480"/>
        <w:rPr>
          <w:rFonts w:ascii="Arial" w:hAnsi="Arial" w:cs="Arial"/>
          <w:color w:val="474747"/>
          <w:sz w:val="17"/>
          <w:szCs w:val="17"/>
        </w:rPr>
      </w:pPr>
      <w:r>
        <w:rPr>
          <w:rFonts w:ascii="Arial" w:hAnsi="Arial" w:cs="Arial"/>
          <w:color w:val="474747"/>
        </w:rPr>
        <w:t>о принятых промежуточных решениях (принятие к рассмотрению, истребование документов).</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При подаче жалобы заявитель вправе получить в управлении экономического развития, промышленности и торговли администрации  копии документов, </w:t>
      </w:r>
      <w:r>
        <w:rPr>
          <w:rFonts w:ascii="Arial" w:hAnsi="Arial" w:cs="Arial"/>
          <w:color w:val="242424"/>
        </w:rPr>
        <w:lastRenderedPageBreak/>
        <w:t>подтверждающих обжалуемое действие (бездействие) должностного лица управления.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5.5. </w:t>
      </w:r>
      <w:proofErr w:type="gramStart"/>
      <w:r>
        <w:rPr>
          <w:rFonts w:ascii="Arial" w:hAnsi="Arial" w:cs="Arial"/>
          <w:color w:val="2424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Arial" w:hAnsi="Arial" w:cs="Arial"/>
          <w:color w:val="242424"/>
        </w:rPr>
        <w:t xml:space="preserve"> регистрации.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5.6. По результатам рассмотрения жалобы администрация принимает одно из следующих решений:</w:t>
      </w:r>
    </w:p>
    <w:p w:rsidR="0055505B" w:rsidRDefault="0055505B" w:rsidP="0055505B">
      <w:pPr>
        <w:pStyle w:val="a3"/>
        <w:spacing w:before="0" w:beforeAutospacing="0" w:after="0" w:afterAutospacing="0" w:line="360" w:lineRule="auto"/>
        <w:rPr>
          <w:rFonts w:ascii="Arial" w:hAnsi="Arial" w:cs="Arial"/>
          <w:color w:val="242424"/>
        </w:rPr>
      </w:pPr>
      <w:proofErr w:type="gramStart"/>
      <w:r>
        <w:rPr>
          <w:rFonts w:ascii="Arial" w:hAnsi="Arial" w:cs="Arial"/>
          <w:color w:val="2424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2) отказывает в удовлетворении жалобы.</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5.8. В случае установления в ходе или по результатам </w:t>
      </w:r>
      <w:proofErr w:type="gramStart"/>
      <w:r>
        <w:rPr>
          <w:rFonts w:ascii="Arial" w:hAnsi="Arial" w:cs="Arial"/>
          <w:color w:val="242424"/>
        </w:rPr>
        <w:t>рассмотрения жалобы признаков состава административного правонарушения</w:t>
      </w:r>
      <w:proofErr w:type="gramEnd"/>
      <w:r>
        <w:rPr>
          <w:rFonts w:ascii="Arial" w:hAnsi="Arial" w:cs="Arial"/>
          <w:color w:val="2424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5.9. </w:t>
      </w:r>
      <w:proofErr w:type="gramStart"/>
      <w:r>
        <w:rPr>
          <w:rFonts w:ascii="Arial" w:hAnsi="Arial" w:cs="Arial"/>
          <w:color w:val="242424"/>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Pr>
          <w:rFonts w:ascii="Arial" w:hAnsi="Arial" w:cs="Arial"/>
          <w:color w:val="242424"/>
        </w:rPr>
        <w:t xml:space="preserve">В обращении гражданин в обязательном порядке указывает свои фамилию, имя, отчество (последнее - при </w:t>
      </w:r>
      <w:r>
        <w:rPr>
          <w:rFonts w:ascii="Arial" w:hAnsi="Arial" w:cs="Arial"/>
          <w:color w:val="242424"/>
        </w:rPr>
        <w:lastRenderedPageBreak/>
        <w:t>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Arial" w:hAnsi="Arial" w:cs="Arial"/>
          <w:color w:val="2424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5.13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5.14. Для обращения в суд с жалобой устанавливаются следующие сроки:</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три месяца со дня, когда гражданину стало известно о нарушении его права;</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Пропущенный по уважительной причине срок подачи жалобы может быть восстановлен судом.</w:t>
      </w:r>
    </w:p>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5.15.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55505B" w:rsidRDefault="0055505B">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lastRenderedPageBreak/>
        <w:t>ПРИЛОЖЕНИЕ №1</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к административному регламенту</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предоставления муниципальной услуги</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«Предоставление жилых помещений</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маневренного фонда муниципального</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специализированного жилищного фонда</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по договору найма жилого помещения</w:t>
      </w:r>
    </w:p>
    <w:p w:rsidR="0055505B" w:rsidRDefault="0055505B" w:rsidP="0055505B">
      <w:pPr>
        <w:pStyle w:val="a3"/>
        <w:spacing w:before="0" w:beforeAutospacing="0" w:after="0" w:afterAutospacing="0" w:line="360" w:lineRule="auto"/>
        <w:jc w:val="right"/>
        <w:rPr>
          <w:rFonts w:ascii="Arial" w:hAnsi="Arial" w:cs="Arial"/>
          <w:color w:val="242424"/>
        </w:rPr>
      </w:pPr>
      <w:r>
        <w:rPr>
          <w:rFonts w:ascii="Arial" w:hAnsi="Arial" w:cs="Arial"/>
          <w:color w:val="242424"/>
        </w:rPr>
        <w:t>маневренного фонда».</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БЛОК-СХЕМА</w:t>
      </w:r>
    </w:p>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предоставления муниципальной услуги</w:t>
      </w:r>
    </w:p>
    <w:tbl>
      <w:tblPr>
        <w:tblW w:w="1017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231"/>
        <w:gridCol w:w="3232"/>
        <w:gridCol w:w="3232"/>
        <w:gridCol w:w="475"/>
      </w:tblGrid>
      <w:tr w:rsidR="0055505B" w:rsidTr="0055505B">
        <w:tc>
          <w:tcPr>
            <w:tcW w:w="996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Прием и регистрация заявления и документов, необходимых для предоставления муниципальной услуги</w:t>
            </w:r>
          </w:p>
        </w:tc>
      </w:tr>
      <w:tr w:rsidR="0055505B" w:rsidTr="0055505B">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r>
      <w:tr w:rsidR="0055505B" w:rsidTr="0055505B">
        <w:tc>
          <w:tcPr>
            <w:tcW w:w="996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Проверка сведений, представленных заявителем</w:t>
            </w:r>
          </w:p>
        </w:tc>
      </w:tr>
      <w:tr w:rsidR="0055505B" w:rsidTr="0055505B">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r>
      <w:tr w:rsidR="0055505B" w:rsidTr="0055505B">
        <w:tc>
          <w:tcPr>
            <w:tcW w:w="996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Принятие решения о предоставлении муниципальной услуги</w:t>
            </w:r>
          </w:p>
        </w:tc>
      </w:tr>
      <w:tr w:rsidR="0055505B" w:rsidTr="0055505B">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r>
      <w:tr w:rsidR="0055505B" w:rsidTr="0055505B">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Выдача распоряжения о предоставлении жилого помещения маневренного фонда</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spacing w:line="360" w:lineRule="auto"/>
              <w:rPr>
                <w:rFonts w:ascii="Arial" w:hAnsi="Arial" w:cs="Arial"/>
                <w:color w:val="242424"/>
              </w:rPr>
            </w:pPr>
            <w:r>
              <w:rPr>
                <w:rFonts w:ascii="Arial" w:hAnsi="Arial" w:cs="Arial"/>
                <w:color w:val="242424"/>
              </w:rPr>
              <w:t> </w:t>
            </w:r>
          </w:p>
        </w:tc>
        <w:tc>
          <w:tcPr>
            <w:tcW w:w="321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pStyle w:val="a3"/>
              <w:spacing w:before="0" w:beforeAutospacing="0" w:after="0" w:afterAutospacing="0" w:line="360" w:lineRule="auto"/>
              <w:jc w:val="center"/>
              <w:rPr>
                <w:rFonts w:ascii="Arial" w:hAnsi="Arial" w:cs="Arial"/>
                <w:color w:val="242424"/>
              </w:rPr>
            </w:pPr>
            <w:r>
              <w:rPr>
                <w:rFonts w:ascii="Arial" w:hAnsi="Arial" w:cs="Arial"/>
                <w:color w:val="242424"/>
              </w:rPr>
              <w:t>отказ в предоставлении муниципальной услуги</w:t>
            </w:r>
          </w:p>
        </w:tc>
      </w:tr>
    </w:tbl>
    <w:p w:rsidR="0055505B" w:rsidRDefault="0055505B" w:rsidP="0055505B">
      <w:pPr>
        <w:spacing w:line="360" w:lineRule="auto"/>
        <w:rPr>
          <w:vanish/>
        </w:rPr>
      </w:pPr>
    </w:p>
    <w:tbl>
      <w:tblPr>
        <w:tblW w:w="337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375"/>
      </w:tblGrid>
      <w:tr w:rsidR="0055505B" w:rsidTr="0055505B">
        <w:trPr>
          <w:trHeight w:val="885"/>
        </w:trPr>
        <w:tc>
          <w:tcPr>
            <w:tcW w:w="31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5505B" w:rsidRDefault="0055505B" w:rsidP="0055505B">
            <w:pPr>
              <w:pStyle w:val="a3"/>
              <w:spacing w:before="0" w:beforeAutospacing="0" w:after="0" w:afterAutospacing="0" w:line="360" w:lineRule="auto"/>
              <w:rPr>
                <w:rFonts w:ascii="Arial" w:hAnsi="Arial" w:cs="Arial"/>
                <w:color w:val="242424"/>
              </w:rPr>
            </w:pPr>
            <w:r>
              <w:rPr>
                <w:rFonts w:ascii="Arial" w:hAnsi="Arial" w:cs="Arial"/>
                <w:color w:val="242424"/>
              </w:rPr>
              <w:t>Заключение договора специализированного найма жилого помещения маневренного фонда</w:t>
            </w:r>
          </w:p>
        </w:tc>
      </w:tr>
    </w:tbl>
    <w:p w:rsidR="00121B42" w:rsidRPr="0055505B" w:rsidRDefault="00121B42" w:rsidP="0055505B">
      <w:pPr>
        <w:spacing w:line="360" w:lineRule="auto"/>
      </w:pPr>
    </w:p>
    <w:sectPr w:rsidR="00121B42" w:rsidRPr="0055505B" w:rsidSect="0055505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9CC"/>
    <w:multiLevelType w:val="multilevel"/>
    <w:tmpl w:val="C57C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E4E82"/>
    <w:multiLevelType w:val="multilevel"/>
    <w:tmpl w:val="1DC8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7423C"/>
    <w:multiLevelType w:val="multilevel"/>
    <w:tmpl w:val="848A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501CB"/>
    <w:multiLevelType w:val="multilevel"/>
    <w:tmpl w:val="CA0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139E1"/>
    <w:multiLevelType w:val="multilevel"/>
    <w:tmpl w:val="7CA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D69F2"/>
    <w:multiLevelType w:val="multilevel"/>
    <w:tmpl w:val="5E125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B515D"/>
    <w:multiLevelType w:val="multilevel"/>
    <w:tmpl w:val="3CC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A4C90"/>
    <w:multiLevelType w:val="multilevel"/>
    <w:tmpl w:val="E67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5204A"/>
    <w:multiLevelType w:val="multilevel"/>
    <w:tmpl w:val="F860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B73A3"/>
    <w:multiLevelType w:val="multilevel"/>
    <w:tmpl w:val="184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44F39"/>
    <w:multiLevelType w:val="multilevel"/>
    <w:tmpl w:val="271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C5A7E"/>
    <w:multiLevelType w:val="multilevel"/>
    <w:tmpl w:val="AB60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D26E7"/>
    <w:multiLevelType w:val="multilevel"/>
    <w:tmpl w:val="5DD8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C67EE"/>
    <w:multiLevelType w:val="multilevel"/>
    <w:tmpl w:val="A6D8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44096"/>
    <w:multiLevelType w:val="multilevel"/>
    <w:tmpl w:val="1BE2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F81A91"/>
    <w:multiLevelType w:val="multilevel"/>
    <w:tmpl w:val="A6F0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E63A86"/>
    <w:multiLevelType w:val="multilevel"/>
    <w:tmpl w:val="C864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B2412"/>
    <w:multiLevelType w:val="multilevel"/>
    <w:tmpl w:val="DEC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D61A2"/>
    <w:multiLevelType w:val="multilevel"/>
    <w:tmpl w:val="BAA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4543F"/>
    <w:multiLevelType w:val="multilevel"/>
    <w:tmpl w:val="547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C0A02"/>
    <w:multiLevelType w:val="multilevel"/>
    <w:tmpl w:val="2DE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23253"/>
    <w:multiLevelType w:val="multilevel"/>
    <w:tmpl w:val="CB1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B04D93"/>
    <w:multiLevelType w:val="multilevel"/>
    <w:tmpl w:val="7A2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F112B7"/>
    <w:multiLevelType w:val="multilevel"/>
    <w:tmpl w:val="3BF8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AE1604"/>
    <w:multiLevelType w:val="multilevel"/>
    <w:tmpl w:val="8BE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7D5882"/>
    <w:multiLevelType w:val="multilevel"/>
    <w:tmpl w:val="5F54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B6E15"/>
    <w:multiLevelType w:val="multilevel"/>
    <w:tmpl w:val="F464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311D28"/>
    <w:multiLevelType w:val="multilevel"/>
    <w:tmpl w:val="9568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783E90"/>
    <w:multiLevelType w:val="multilevel"/>
    <w:tmpl w:val="9CC2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347FF"/>
    <w:multiLevelType w:val="multilevel"/>
    <w:tmpl w:val="85B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C336D5"/>
    <w:multiLevelType w:val="multilevel"/>
    <w:tmpl w:val="B0D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0"/>
  </w:num>
  <w:num w:numId="4">
    <w:abstractNumId w:val="10"/>
  </w:num>
  <w:num w:numId="5">
    <w:abstractNumId w:val="24"/>
  </w:num>
  <w:num w:numId="6">
    <w:abstractNumId w:val="6"/>
  </w:num>
  <w:num w:numId="7">
    <w:abstractNumId w:val="26"/>
  </w:num>
  <w:num w:numId="8">
    <w:abstractNumId w:val="11"/>
  </w:num>
  <w:num w:numId="9">
    <w:abstractNumId w:val="16"/>
  </w:num>
  <w:num w:numId="10">
    <w:abstractNumId w:val="19"/>
  </w:num>
  <w:num w:numId="11">
    <w:abstractNumId w:val="5"/>
  </w:num>
  <w:num w:numId="12">
    <w:abstractNumId w:val="9"/>
  </w:num>
  <w:num w:numId="13">
    <w:abstractNumId w:val="29"/>
  </w:num>
  <w:num w:numId="14">
    <w:abstractNumId w:val="7"/>
  </w:num>
  <w:num w:numId="15">
    <w:abstractNumId w:val="12"/>
  </w:num>
  <w:num w:numId="16">
    <w:abstractNumId w:val="25"/>
  </w:num>
  <w:num w:numId="17">
    <w:abstractNumId w:val="28"/>
  </w:num>
  <w:num w:numId="18">
    <w:abstractNumId w:val="14"/>
  </w:num>
  <w:num w:numId="19">
    <w:abstractNumId w:val="3"/>
  </w:num>
  <w:num w:numId="20">
    <w:abstractNumId w:val="20"/>
  </w:num>
  <w:num w:numId="21">
    <w:abstractNumId w:val="13"/>
  </w:num>
  <w:num w:numId="22">
    <w:abstractNumId w:val="4"/>
  </w:num>
  <w:num w:numId="23">
    <w:abstractNumId w:val="30"/>
  </w:num>
  <w:num w:numId="24">
    <w:abstractNumId w:val="8"/>
  </w:num>
  <w:num w:numId="25">
    <w:abstractNumId w:val="17"/>
  </w:num>
  <w:num w:numId="26">
    <w:abstractNumId w:val="22"/>
  </w:num>
  <w:num w:numId="27">
    <w:abstractNumId w:val="2"/>
  </w:num>
  <w:num w:numId="28">
    <w:abstractNumId w:val="18"/>
  </w:num>
  <w:num w:numId="29">
    <w:abstractNumId w:val="15"/>
  </w:num>
  <w:num w:numId="30">
    <w:abstractNumId w:val="23"/>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D7"/>
    <w:rsid w:val="0003495A"/>
    <w:rsid w:val="00121B42"/>
    <w:rsid w:val="001976D6"/>
    <w:rsid w:val="00212480"/>
    <w:rsid w:val="002778D7"/>
    <w:rsid w:val="002E56F4"/>
    <w:rsid w:val="004427CF"/>
    <w:rsid w:val="00467B8E"/>
    <w:rsid w:val="004F5A67"/>
    <w:rsid w:val="00525372"/>
    <w:rsid w:val="005263FD"/>
    <w:rsid w:val="00530DA4"/>
    <w:rsid w:val="0055505B"/>
    <w:rsid w:val="005C2D92"/>
    <w:rsid w:val="006A7BD8"/>
    <w:rsid w:val="006B0353"/>
    <w:rsid w:val="007B6145"/>
    <w:rsid w:val="00870D5F"/>
    <w:rsid w:val="00A3107A"/>
    <w:rsid w:val="00A81EA9"/>
    <w:rsid w:val="00AF640B"/>
    <w:rsid w:val="00BB4BA4"/>
    <w:rsid w:val="00BC2976"/>
    <w:rsid w:val="00C530D0"/>
    <w:rsid w:val="00E96AAB"/>
    <w:rsid w:val="00EE5A5D"/>
    <w:rsid w:val="00F57572"/>
    <w:rsid w:val="00FD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7422">
      <w:bodyDiv w:val="1"/>
      <w:marLeft w:val="0"/>
      <w:marRight w:val="0"/>
      <w:marTop w:val="0"/>
      <w:marBottom w:val="0"/>
      <w:divBdr>
        <w:top w:val="none" w:sz="0" w:space="0" w:color="auto"/>
        <w:left w:val="none" w:sz="0" w:space="0" w:color="auto"/>
        <w:bottom w:val="none" w:sz="0" w:space="0" w:color="auto"/>
        <w:right w:val="none" w:sz="0" w:space="0" w:color="auto"/>
      </w:divBdr>
    </w:div>
    <w:div w:id="104271954">
      <w:bodyDiv w:val="1"/>
      <w:marLeft w:val="0"/>
      <w:marRight w:val="0"/>
      <w:marTop w:val="0"/>
      <w:marBottom w:val="0"/>
      <w:divBdr>
        <w:top w:val="none" w:sz="0" w:space="0" w:color="auto"/>
        <w:left w:val="none" w:sz="0" w:space="0" w:color="auto"/>
        <w:bottom w:val="none" w:sz="0" w:space="0" w:color="auto"/>
        <w:right w:val="none" w:sz="0" w:space="0" w:color="auto"/>
      </w:divBdr>
    </w:div>
    <w:div w:id="108625574">
      <w:bodyDiv w:val="1"/>
      <w:marLeft w:val="0"/>
      <w:marRight w:val="0"/>
      <w:marTop w:val="0"/>
      <w:marBottom w:val="0"/>
      <w:divBdr>
        <w:top w:val="none" w:sz="0" w:space="0" w:color="auto"/>
        <w:left w:val="none" w:sz="0" w:space="0" w:color="auto"/>
        <w:bottom w:val="none" w:sz="0" w:space="0" w:color="auto"/>
        <w:right w:val="none" w:sz="0" w:space="0" w:color="auto"/>
      </w:divBdr>
    </w:div>
    <w:div w:id="141388030">
      <w:bodyDiv w:val="1"/>
      <w:marLeft w:val="0"/>
      <w:marRight w:val="0"/>
      <w:marTop w:val="0"/>
      <w:marBottom w:val="0"/>
      <w:divBdr>
        <w:top w:val="none" w:sz="0" w:space="0" w:color="auto"/>
        <w:left w:val="none" w:sz="0" w:space="0" w:color="auto"/>
        <w:bottom w:val="none" w:sz="0" w:space="0" w:color="auto"/>
        <w:right w:val="none" w:sz="0" w:space="0" w:color="auto"/>
      </w:divBdr>
    </w:div>
    <w:div w:id="188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0345585">
          <w:marLeft w:val="0"/>
          <w:marRight w:val="0"/>
          <w:marTop w:val="0"/>
          <w:marBottom w:val="0"/>
          <w:divBdr>
            <w:top w:val="none" w:sz="0" w:space="0" w:color="auto"/>
            <w:left w:val="none" w:sz="0" w:space="0" w:color="auto"/>
            <w:bottom w:val="none" w:sz="0" w:space="0" w:color="auto"/>
            <w:right w:val="none" w:sz="0" w:space="0" w:color="auto"/>
          </w:divBdr>
        </w:div>
        <w:div w:id="474444887">
          <w:marLeft w:val="0"/>
          <w:marRight w:val="0"/>
          <w:marTop w:val="0"/>
          <w:marBottom w:val="0"/>
          <w:divBdr>
            <w:top w:val="none" w:sz="0" w:space="0" w:color="auto"/>
            <w:left w:val="none" w:sz="0" w:space="0" w:color="auto"/>
            <w:bottom w:val="none" w:sz="0" w:space="0" w:color="auto"/>
            <w:right w:val="none" w:sz="0" w:space="0" w:color="auto"/>
          </w:divBdr>
        </w:div>
        <w:div w:id="1433863853">
          <w:marLeft w:val="0"/>
          <w:marRight w:val="0"/>
          <w:marTop w:val="0"/>
          <w:marBottom w:val="0"/>
          <w:divBdr>
            <w:top w:val="none" w:sz="0" w:space="0" w:color="auto"/>
            <w:left w:val="none" w:sz="0" w:space="0" w:color="auto"/>
            <w:bottom w:val="none" w:sz="0" w:space="0" w:color="auto"/>
            <w:right w:val="none" w:sz="0" w:space="0" w:color="auto"/>
          </w:divBdr>
        </w:div>
        <w:div w:id="612711092">
          <w:marLeft w:val="0"/>
          <w:marRight w:val="0"/>
          <w:marTop w:val="0"/>
          <w:marBottom w:val="0"/>
          <w:divBdr>
            <w:top w:val="none" w:sz="0" w:space="0" w:color="auto"/>
            <w:left w:val="none" w:sz="0" w:space="0" w:color="auto"/>
            <w:bottom w:val="none" w:sz="0" w:space="0" w:color="auto"/>
            <w:right w:val="none" w:sz="0" w:space="0" w:color="auto"/>
          </w:divBdr>
        </w:div>
        <w:div w:id="562058336">
          <w:marLeft w:val="0"/>
          <w:marRight w:val="0"/>
          <w:marTop w:val="0"/>
          <w:marBottom w:val="0"/>
          <w:divBdr>
            <w:top w:val="none" w:sz="0" w:space="0" w:color="auto"/>
            <w:left w:val="none" w:sz="0" w:space="0" w:color="auto"/>
            <w:bottom w:val="none" w:sz="0" w:space="0" w:color="auto"/>
            <w:right w:val="none" w:sz="0" w:space="0" w:color="auto"/>
          </w:divBdr>
        </w:div>
        <w:div w:id="2018844612">
          <w:marLeft w:val="0"/>
          <w:marRight w:val="0"/>
          <w:marTop w:val="0"/>
          <w:marBottom w:val="0"/>
          <w:divBdr>
            <w:top w:val="none" w:sz="0" w:space="0" w:color="auto"/>
            <w:left w:val="none" w:sz="0" w:space="0" w:color="auto"/>
            <w:bottom w:val="none" w:sz="0" w:space="0" w:color="auto"/>
            <w:right w:val="none" w:sz="0" w:space="0" w:color="auto"/>
          </w:divBdr>
        </w:div>
        <w:div w:id="789667624">
          <w:marLeft w:val="0"/>
          <w:marRight w:val="0"/>
          <w:marTop w:val="0"/>
          <w:marBottom w:val="0"/>
          <w:divBdr>
            <w:top w:val="none" w:sz="0" w:space="0" w:color="auto"/>
            <w:left w:val="none" w:sz="0" w:space="0" w:color="auto"/>
            <w:bottom w:val="none" w:sz="0" w:space="0" w:color="auto"/>
            <w:right w:val="none" w:sz="0" w:space="0" w:color="auto"/>
          </w:divBdr>
        </w:div>
        <w:div w:id="811824542">
          <w:marLeft w:val="0"/>
          <w:marRight w:val="0"/>
          <w:marTop w:val="0"/>
          <w:marBottom w:val="0"/>
          <w:divBdr>
            <w:top w:val="none" w:sz="0" w:space="0" w:color="auto"/>
            <w:left w:val="none" w:sz="0" w:space="0" w:color="auto"/>
            <w:bottom w:val="none" w:sz="0" w:space="0" w:color="auto"/>
            <w:right w:val="none" w:sz="0" w:space="0" w:color="auto"/>
          </w:divBdr>
        </w:div>
        <w:div w:id="1483039353">
          <w:marLeft w:val="0"/>
          <w:marRight w:val="0"/>
          <w:marTop w:val="0"/>
          <w:marBottom w:val="0"/>
          <w:divBdr>
            <w:top w:val="none" w:sz="0" w:space="0" w:color="auto"/>
            <w:left w:val="none" w:sz="0" w:space="0" w:color="auto"/>
            <w:bottom w:val="none" w:sz="0" w:space="0" w:color="auto"/>
            <w:right w:val="none" w:sz="0" w:space="0" w:color="auto"/>
          </w:divBdr>
        </w:div>
        <w:div w:id="1583643901">
          <w:marLeft w:val="0"/>
          <w:marRight w:val="0"/>
          <w:marTop w:val="0"/>
          <w:marBottom w:val="0"/>
          <w:divBdr>
            <w:top w:val="none" w:sz="0" w:space="0" w:color="auto"/>
            <w:left w:val="none" w:sz="0" w:space="0" w:color="auto"/>
            <w:bottom w:val="none" w:sz="0" w:space="0" w:color="auto"/>
            <w:right w:val="none" w:sz="0" w:space="0" w:color="auto"/>
          </w:divBdr>
        </w:div>
        <w:div w:id="281234122">
          <w:marLeft w:val="0"/>
          <w:marRight w:val="0"/>
          <w:marTop w:val="0"/>
          <w:marBottom w:val="0"/>
          <w:divBdr>
            <w:top w:val="none" w:sz="0" w:space="0" w:color="auto"/>
            <w:left w:val="none" w:sz="0" w:space="0" w:color="auto"/>
            <w:bottom w:val="none" w:sz="0" w:space="0" w:color="auto"/>
            <w:right w:val="none" w:sz="0" w:space="0" w:color="auto"/>
          </w:divBdr>
        </w:div>
        <w:div w:id="1123234866">
          <w:marLeft w:val="0"/>
          <w:marRight w:val="0"/>
          <w:marTop w:val="0"/>
          <w:marBottom w:val="0"/>
          <w:divBdr>
            <w:top w:val="none" w:sz="0" w:space="0" w:color="auto"/>
            <w:left w:val="none" w:sz="0" w:space="0" w:color="auto"/>
            <w:bottom w:val="none" w:sz="0" w:space="0" w:color="auto"/>
            <w:right w:val="none" w:sz="0" w:space="0" w:color="auto"/>
          </w:divBdr>
        </w:div>
        <w:div w:id="132139799">
          <w:marLeft w:val="0"/>
          <w:marRight w:val="0"/>
          <w:marTop w:val="0"/>
          <w:marBottom w:val="0"/>
          <w:divBdr>
            <w:top w:val="none" w:sz="0" w:space="0" w:color="auto"/>
            <w:left w:val="none" w:sz="0" w:space="0" w:color="auto"/>
            <w:bottom w:val="none" w:sz="0" w:space="0" w:color="auto"/>
            <w:right w:val="none" w:sz="0" w:space="0" w:color="auto"/>
          </w:divBdr>
        </w:div>
        <w:div w:id="1353847198">
          <w:marLeft w:val="0"/>
          <w:marRight w:val="0"/>
          <w:marTop w:val="0"/>
          <w:marBottom w:val="0"/>
          <w:divBdr>
            <w:top w:val="none" w:sz="0" w:space="0" w:color="auto"/>
            <w:left w:val="none" w:sz="0" w:space="0" w:color="auto"/>
            <w:bottom w:val="none" w:sz="0" w:space="0" w:color="auto"/>
            <w:right w:val="none" w:sz="0" w:space="0" w:color="auto"/>
          </w:divBdr>
        </w:div>
        <w:div w:id="1481340544">
          <w:marLeft w:val="0"/>
          <w:marRight w:val="0"/>
          <w:marTop w:val="0"/>
          <w:marBottom w:val="0"/>
          <w:divBdr>
            <w:top w:val="none" w:sz="0" w:space="0" w:color="auto"/>
            <w:left w:val="none" w:sz="0" w:space="0" w:color="auto"/>
            <w:bottom w:val="none" w:sz="0" w:space="0" w:color="auto"/>
            <w:right w:val="none" w:sz="0" w:space="0" w:color="auto"/>
          </w:divBdr>
        </w:div>
        <w:div w:id="1209298691">
          <w:marLeft w:val="0"/>
          <w:marRight w:val="0"/>
          <w:marTop w:val="0"/>
          <w:marBottom w:val="0"/>
          <w:divBdr>
            <w:top w:val="none" w:sz="0" w:space="0" w:color="auto"/>
            <w:left w:val="none" w:sz="0" w:space="0" w:color="auto"/>
            <w:bottom w:val="none" w:sz="0" w:space="0" w:color="auto"/>
            <w:right w:val="none" w:sz="0" w:space="0" w:color="auto"/>
          </w:divBdr>
        </w:div>
        <w:div w:id="1703019470">
          <w:marLeft w:val="0"/>
          <w:marRight w:val="0"/>
          <w:marTop w:val="0"/>
          <w:marBottom w:val="0"/>
          <w:divBdr>
            <w:top w:val="none" w:sz="0" w:space="0" w:color="auto"/>
            <w:left w:val="none" w:sz="0" w:space="0" w:color="auto"/>
            <w:bottom w:val="none" w:sz="0" w:space="0" w:color="auto"/>
            <w:right w:val="none" w:sz="0" w:space="0" w:color="auto"/>
          </w:divBdr>
        </w:div>
      </w:divsChild>
    </w:div>
    <w:div w:id="214703720">
      <w:bodyDiv w:val="1"/>
      <w:marLeft w:val="0"/>
      <w:marRight w:val="0"/>
      <w:marTop w:val="0"/>
      <w:marBottom w:val="0"/>
      <w:divBdr>
        <w:top w:val="none" w:sz="0" w:space="0" w:color="auto"/>
        <w:left w:val="none" w:sz="0" w:space="0" w:color="auto"/>
        <w:bottom w:val="none" w:sz="0" w:space="0" w:color="auto"/>
        <w:right w:val="none" w:sz="0" w:space="0" w:color="auto"/>
      </w:divBdr>
    </w:div>
    <w:div w:id="228541660">
      <w:bodyDiv w:val="1"/>
      <w:marLeft w:val="0"/>
      <w:marRight w:val="0"/>
      <w:marTop w:val="0"/>
      <w:marBottom w:val="0"/>
      <w:divBdr>
        <w:top w:val="none" w:sz="0" w:space="0" w:color="auto"/>
        <w:left w:val="none" w:sz="0" w:space="0" w:color="auto"/>
        <w:bottom w:val="none" w:sz="0" w:space="0" w:color="auto"/>
        <w:right w:val="none" w:sz="0" w:space="0" w:color="auto"/>
      </w:divBdr>
    </w:div>
    <w:div w:id="301737912">
      <w:bodyDiv w:val="1"/>
      <w:marLeft w:val="0"/>
      <w:marRight w:val="0"/>
      <w:marTop w:val="0"/>
      <w:marBottom w:val="0"/>
      <w:divBdr>
        <w:top w:val="none" w:sz="0" w:space="0" w:color="auto"/>
        <w:left w:val="none" w:sz="0" w:space="0" w:color="auto"/>
        <w:bottom w:val="none" w:sz="0" w:space="0" w:color="auto"/>
        <w:right w:val="none" w:sz="0" w:space="0" w:color="auto"/>
      </w:divBdr>
    </w:div>
    <w:div w:id="306396303">
      <w:bodyDiv w:val="1"/>
      <w:marLeft w:val="0"/>
      <w:marRight w:val="0"/>
      <w:marTop w:val="0"/>
      <w:marBottom w:val="0"/>
      <w:divBdr>
        <w:top w:val="none" w:sz="0" w:space="0" w:color="auto"/>
        <w:left w:val="none" w:sz="0" w:space="0" w:color="auto"/>
        <w:bottom w:val="none" w:sz="0" w:space="0" w:color="auto"/>
        <w:right w:val="none" w:sz="0" w:space="0" w:color="auto"/>
      </w:divBdr>
    </w:div>
    <w:div w:id="373770788">
      <w:bodyDiv w:val="1"/>
      <w:marLeft w:val="0"/>
      <w:marRight w:val="0"/>
      <w:marTop w:val="0"/>
      <w:marBottom w:val="0"/>
      <w:divBdr>
        <w:top w:val="none" w:sz="0" w:space="0" w:color="auto"/>
        <w:left w:val="none" w:sz="0" w:space="0" w:color="auto"/>
        <w:bottom w:val="none" w:sz="0" w:space="0" w:color="auto"/>
        <w:right w:val="none" w:sz="0" w:space="0" w:color="auto"/>
      </w:divBdr>
      <w:divsChild>
        <w:div w:id="1220088907">
          <w:marLeft w:val="0"/>
          <w:marRight w:val="0"/>
          <w:marTop w:val="0"/>
          <w:marBottom w:val="30"/>
          <w:divBdr>
            <w:top w:val="none" w:sz="0" w:space="0" w:color="auto"/>
            <w:left w:val="none" w:sz="0" w:space="0" w:color="auto"/>
            <w:bottom w:val="none" w:sz="0" w:space="0" w:color="auto"/>
            <w:right w:val="none" w:sz="0" w:space="0" w:color="auto"/>
          </w:divBdr>
          <w:divsChild>
            <w:div w:id="1280644736">
              <w:marLeft w:val="0"/>
              <w:marRight w:val="0"/>
              <w:marTop w:val="0"/>
              <w:marBottom w:val="0"/>
              <w:divBdr>
                <w:top w:val="none" w:sz="0" w:space="0" w:color="auto"/>
                <w:left w:val="none" w:sz="0" w:space="0" w:color="auto"/>
                <w:bottom w:val="none" w:sz="0" w:space="0" w:color="auto"/>
                <w:right w:val="none" w:sz="0" w:space="0" w:color="auto"/>
              </w:divBdr>
              <w:divsChild>
                <w:div w:id="1238518441">
                  <w:marLeft w:val="150"/>
                  <w:marRight w:val="150"/>
                  <w:marTop w:val="150"/>
                  <w:marBottom w:val="150"/>
                  <w:divBdr>
                    <w:top w:val="none" w:sz="0" w:space="0" w:color="auto"/>
                    <w:left w:val="none" w:sz="0" w:space="0" w:color="auto"/>
                    <w:bottom w:val="none" w:sz="0" w:space="0" w:color="auto"/>
                    <w:right w:val="none" w:sz="0" w:space="0" w:color="auto"/>
                  </w:divBdr>
                  <w:divsChild>
                    <w:div w:id="2087267156">
                      <w:marLeft w:val="0"/>
                      <w:marRight w:val="0"/>
                      <w:marTop w:val="0"/>
                      <w:marBottom w:val="0"/>
                      <w:divBdr>
                        <w:top w:val="none" w:sz="0" w:space="0" w:color="auto"/>
                        <w:left w:val="none" w:sz="0" w:space="0" w:color="auto"/>
                        <w:bottom w:val="none" w:sz="0" w:space="0" w:color="auto"/>
                        <w:right w:val="none" w:sz="0" w:space="0" w:color="auto"/>
                      </w:divBdr>
                      <w:divsChild>
                        <w:div w:id="2059740009">
                          <w:marLeft w:val="0"/>
                          <w:marRight w:val="0"/>
                          <w:marTop w:val="0"/>
                          <w:marBottom w:val="0"/>
                          <w:divBdr>
                            <w:top w:val="none" w:sz="0" w:space="0" w:color="auto"/>
                            <w:left w:val="none" w:sz="0" w:space="0" w:color="auto"/>
                            <w:bottom w:val="none" w:sz="0" w:space="0" w:color="auto"/>
                            <w:right w:val="none" w:sz="0" w:space="0" w:color="auto"/>
                          </w:divBdr>
                          <w:divsChild>
                            <w:div w:id="542595328">
                              <w:marLeft w:val="0"/>
                              <w:marRight w:val="0"/>
                              <w:marTop w:val="0"/>
                              <w:marBottom w:val="0"/>
                              <w:divBdr>
                                <w:top w:val="none" w:sz="0" w:space="0" w:color="auto"/>
                                <w:left w:val="none" w:sz="0" w:space="0" w:color="auto"/>
                                <w:bottom w:val="none" w:sz="0" w:space="0" w:color="auto"/>
                                <w:right w:val="none" w:sz="0" w:space="0" w:color="auto"/>
                              </w:divBdr>
                              <w:divsChild>
                                <w:div w:id="1827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96487">
      <w:bodyDiv w:val="1"/>
      <w:marLeft w:val="0"/>
      <w:marRight w:val="0"/>
      <w:marTop w:val="0"/>
      <w:marBottom w:val="0"/>
      <w:divBdr>
        <w:top w:val="none" w:sz="0" w:space="0" w:color="auto"/>
        <w:left w:val="none" w:sz="0" w:space="0" w:color="auto"/>
        <w:bottom w:val="none" w:sz="0" w:space="0" w:color="auto"/>
        <w:right w:val="none" w:sz="0" w:space="0" w:color="auto"/>
      </w:divBdr>
    </w:div>
    <w:div w:id="598872377">
      <w:bodyDiv w:val="1"/>
      <w:marLeft w:val="0"/>
      <w:marRight w:val="0"/>
      <w:marTop w:val="0"/>
      <w:marBottom w:val="0"/>
      <w:divBdr>
        <w:top w:val="none" w:sz="0" w:space="0" w:color="auto"/>
        <w:left w:val="none" w:sz="0" w:space="0" w:color="auto"/>
        <w:bottom w:val="none" w:sz="0" w:space="0" w:color="auto"/>
        <w:right w:val="none" w:sz="0" w:space="0" w:color="auto"/>
      </w:divBdr>
    </w:div>
    <w:div w:id="621956020">
      <w:bodyDiv w:val="1"/>
      <w:marLeft w:val="0"/>
      <w:marRight w:val="0"/>
      <w:marTop w:val="0"/>
      <w:marBottom w:val="0"/>
      <w:divBdr>
        <w:top w:val="none" w:sz="0" w:space="0" w:color="auto"/>
        <w:left w:val="none" w:sz="0" w:space="0" w:color="auto"/>
        <w:bottom w:val="none" w:sz="0" w:space="0" w:color="auto"/>
        <w:right w:val="none" w:sz="0" w:space="0" w:color="auto"/>
      </w:divBdr>
    </w:div>
    <w:div w:id="628708095">
      <w:bodyDiv w:val="1"/>
      <w:marLeft w:val="0"/>
      <w:marRight w:val="0"/>
      <w:marTop w:val="0"/>
      <w:marBottom w:val="0"/>
      <w:divBdr>
        <w:top w:val="none" w:sz="0" w:space="0" w:color="auto"/>
        <w:left w:val="none" w:sz="0" w:space="0" w:color="auto"/>
        <w:bottom w:val="none" w:sz="0" w:space="0" w:color="auto"/>
        <w:right w:val="none" w:sz="0" w:space="0" w:color="auto"/>
      </w:divBdr>
    </w:div>
    <w:div w:id="803044663">
      <w:bodyDiv w:val="1"/>
      <w:marLeft w:val="0"/>
      <w:marRight w:val="0"/>
      <w:marTop w:val="0"/>
      <w:marBottom w:val="0"/>
      <w:divBdr>
        <w:top w:val="none" w:sz="0" w:space="0" w:color="auto"/>
        <w:left w:val="none" w:sz="0" w:space="0" w:color="auto"/>
        <w:bottom w:val="none" w:sz="0" w:space="0" w:color="auto"/>
        <w:right w:val="none" w:sz="0" w:space="0" w:color="auto"/>
      </w:divBdr>
    </w:div>
    <w:div w:id="830021546">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4">
          <w:marLeft w:val="0"/>
          <w:marRight w:val="0"/>
          <w:marTop w:val="0"/>
          <w:marBottom w:val="0"/>
          <w:divBdr>
            <w:top w:val="none" w:sz="0" w:space="0" w:color="auto"/>
            <w:left w:val="none" w:sz="0" w:space="0" w:color="auto"/>
            <w:bottom w:val="none" w:sz="0" w:space="0" w:color="auto"/>
            <w:right w:val="none" w:sz="0" w:space="0" w:color="auto"/>
          </w:divBdr>
        </w:div>
        <w:div w:id="456535621">
          <w:marLeft w:val="0"/>
          <w:marRight w:val="0"/>
          <w:marTop w:val="0"/>
          <w:marBottom w:val="0"/>
          <w:divBdr>
            <w:top w:val="none" w:sz="0" w:space="0" w:color="auto"/>
            <w:left w:val="none" w:sz="0" w:space="0" w:color="auto"/>
            <w:bottom w:val="none" w:sz="0" w:space="0" w:color="auto"/>
            <w:right w:val="none" w:sz="0" w:space="0" w:color="auto"/>
          </w:divBdr>
        </w:div>
        <w:div w:id="557324672">
          <w:marLeft w:val="0"/>
          <w:marRight w:val="0"/>
          <w:marTop w:val="0"/>
          <w:marBottom w:val="0"/>
          <w:divBdr>
            <w:top w:val="none" w:sz="0" w:space="0" w:color="auto"/>
            <w:left w:val="none" w:sz="0" w:space="0" w:color="auto"/>
            <w:bottom w:val="none" w:sz="0" w:space="0" w:color="auto"/>
            <w:right w:val="none" w:sz="0" w:space="0" w:color="auto"/>
          </w:divBdr>
        </w:div>
        <w:div w:id="1126855955">
          <w:marLeft w:val="0"/>
          <w:marRight w:val="0"/>
          <w:marTop w:val="0"/>
          <w:marBottom w:val="0"/>
          <w:divBdr>
            <w:top w:val="none" w:sz="0" w:space="0" w:color="auto"/>
            <w:left w:val="none" w:sz="0" w:space="0" w:color="auto"/>
            <w:bottom w:val="none" w:sz="0" w:space="0" w:color="auto"/>
            <w:right w:val="none" w:sz="0" w:space="0" w:color="auto"/>
          </w:divBdr>
        </w:div>
        <w:div w:id="253560888">
          <w:marLeft w:val="0"/>
          <w:marRight w:val="0"/>
          <w:marTop w:val="0"/>
          <w:marBottom w:val="0"/>
          <w:divBdr>
            <w:top w:val="none" w:sz="0" w:space="0" w:color="auto"/>
            <w:left w:val="none" w:sz="0" w:space="0" w:color="auto"/>
            <w:bottom w:val="none" w:sz="0" w:space="0" w:color="auto"/>
            <w:right w:val="none" w:sz="0" w:space="0" w:color="auto"/>
          </w:divBdr>
        </w:div>
        <w:div w:id="1402602343">
          <w:marLeft w:val="0"/>
          <w:marRight w:val="0"/>
          <w:marTop w:val="0"/>
          <w:marBottom w:val="0"/>
          <w:divBdr>
            <w:top w:val="none" w:sz="0" w:space="0" w:color="auto"/>
            <w:left w:val="none" w:sz="0" w:space="0" w:color="auto"/>
            <w:bottom w:val="none" w:sz="0" w:space="0" w:color="auto"/>
            <w:right w:val="none" w:sz="0" w:space="0" w:color="auto"/>
          </w:divBdr>
        </w:div>
        <w:div w:id="119610124">
          <w:marLeft w:val="0"/>
          <w:marRight w:val="0"/>
          <w:marTop w:val="0"/>
          <w:marBottom w:val="0"/>
          <w:divBdr>
            <w:top w:val="none" w:sz="0" w:space="0" w:color="auto"/>
            <w:left w:val="none" w:sz="0" w:space="0" w:color="auto"/>
            <w:bottom w:val="none" w:sz="0" w:space="0" w:color="auto"/>
            <w:right w:val="none" w:sz="0" w:space="0" w:color="auto"/>
          </w:divBdr>
        </w:div>
        <w:div w:id="744841704">
          <w:marLeft w:val="0"/>
          <w:marRight w:val="0"/>
          <w:marTop w:val="0"/>
          <w:marBottom w:val="0"/>
          <w:divBdr>
            <w:top w:val="none" w:sz="0" w:space="0" w:color="auto"/>
            <w:left w:val="none" w:sz="0" w:space="0" w:color="auto"/>
            <w:bottom w:val="none" w:sz="0" w:space="0" w:color="auto"/>
            <w:right w:val="none" w:sz="0" w:space="0" w:color="auto"/>
          </w:divBdr>
        </w:div>
        <w:div w:id="399911321">
          <w:marLeft w:val="0"/>
          <w:marRight w:val="0"/>
          <w:marTop w:val="0"/>
          <w:marBottom w:val="0"/>
          <w:divBdr>
            <w:top w:val="none" w:sz="0" w:space="0" w:color="auto"/>
            <w:left w:val="none" w:sz="0" w:space="0" w:color="auto"/>
            <w:bottom w:val="none" w:sz="0" w:space="0" w:color="auto"/>
            <w:right w:val="none" w:sz="0" w:space="0" w:color="auto"/>
          </w:divBdr>
        </w:div>
        <w:div w:id="1895654126">
          <w:marLeft w:val="0"/>
          <w:marRight w:val="0"/>
          <w:marTop w:val="0"/>
          <w:marBottom w:val="0"/>
          <w:divBdr>
            <w:top w:val="none" w:sz="0" w:space="0" w:color="auto"/>
            <w:left w:val="none" w:sz="0" w:space="0" w:color="auto"/>
            <w:bottom w:val="none" w:sz="0" w:space="0" w:color="auto"/>
            <w:right w:val="none" w:sz="0" w:space="0" w:color="auto"/>
          </w:divBdr>
        </w:div>
        <w:div w:id="1627929633">
          <w:marLeft w:val="0"/>
          <w:marRight w:val="0"/>
          <w:marTop w:val="0"/>
          <w:marBottom w:val="0"/>
          <w:divBdr>
            <w:top w:val="none" w:sz="0" w:space="0" w:color="auto"/>
            <w:left w:val="none" w:sz="0" w:space="0" w:color="auto"/>
            <w:bottom w:val="none" w:sz="0" w:space="0" w:color="auto"/>
            <w:right w:val="none" w:sz="0" w:space="0" w:color="auto"/>
          </w:divBdr>
        </w:div>
        <w:div w:id="1325403092">
          <w:marLeft w:val="0"/>
          <w:marRight w:val="0"/>
          <w:marTop w:val="0"/>
          <w:marBottom w:val="0"/>
          <w:divBdr>
            <w:top w:val="none" w:sz="0" w:space="0" w:color="auto"/>
            <w:left w:val="none" w:sz="0" w:space="0" w:color="auto"/>
            <w:bottom w:val="none" w:sz="0" w:space="0" w:color="auto"/>
            <w:right w:val="none" w:sz="0" w:space="0" w:color="auto"/>
          </w:divBdr>
        </w:div>
        <w:div w:id="1042436239">
          <w:marLeft w:val="0"/>
          <w:marRight w:val="0"/>
          <w:marTop w:val="0"/>
          <w:marBottom w:val="0"/>
          <w:divBdr>
            <w:top w:val="none" w:sz="0" w:space="0" w:color="auto"/>
            <w:left w:val="none" w:sz="0" w:space="0" w:color="auto"/>
            <w:bottom w:val="none" w:sz="0" w:space="0" w:color="auto"/>
            <w:right w:val="none" w:sz="0" w:space="0" w:color="auto"/>
          </w:divBdr>
        </w:div>
        <w:div w:id="218397194">
          <w:marLeft w:val="0"/>
          <w:marRight w:val="0"/>
          <w:marTop w:val="0"/>
          <w:marBottom w:val="0"/>
          <w:divBdr>
            <w:top w:val="none" w:sz="0" w:space="0" w:color="auto"/>
            <w:left w:val="none" w:sz="0" w:space="0" w:color="auto"/>
            <w:bottom w:val="none" w:sz="0" w:space="0" w:color="auto"/>
            <w:right w:val="none" w:sz="0" w:space="0" w:color="auto"/>
          </w:divBdr>
        </w:div>
        <w:div w:id="2082368494">
          <w:marLeft w:val="0"/>
          <w:marRight w:val="0"/>
          <w:marTop w:val="0"/>
          <w:marBottom w:val="0"/>
          <w:divBdr>
            <w:top w:val="none" w:sz="0" w:space="0" w:color="auto"/>
            <w:left w:val="none" w:sz="0" w:space="0" w:color="auto"/>
            <w:bottom w:val="none" w:sz="0" w:space="0" w:color="auto"/>
            <w:right w:val="none" w:sz="0" w:space="0" w:color="auto"/>
          </w:divBdr>
        </w:div>
        <w:div w:id="1131945508">
          <w:marLeft w:val="0"/>
          <w:marRight w:val="0"/>
          <w:marTop w:val="0"/>
          <w:marBottom w:val="0"/>
          <w:divBdr>
            <w:top w:val="none" w:sz="0" w:space="0" w:color="auto"/>
            <w:left w:val="none" w:sz="0" w:space="0" w:color="auto"/>
            <w:bottom w:val="none" w:sz="0" w:space="0" w:color="auto"/>
            <w:right w:val="none" w:sz="0" w:space="0" w:color="auto"/>
          </w:divBdr>
        </w:div>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896353361">
      <w:bodyDiv w:val="1"/>
      <w:marLeft w:val="0"/>
      <w:marRight w:val="0"/>
      <w:marTop w:val="0"/>
      <w:marBottom w:val="0"/>
      <w:divBdr>
        <w:top w:val="none" w:sz="0" w:space="0" w:color="auto"/>
        <w:left w:val="none" w:sz="0" w:space="0" w:color="auto"/>
        <w:bottom w:val="none" w:sz="0" w:space="0" w:color="auto"/>
        <w:right w:val="none" w:sz="0" w:space="0" w:color="auto"/>
      </w:divBdr>
    </w:div>
    <w:div w:id="907230146">
      <w:bodyDiv w:val="1"/>
      <w:marLeft w:val="0"/>
      <w:marRight w:val="0"/>
      <w:marTop w:val="0"/>
      <w:marBottom w:val="0"/>
      <w:divBdr>
        <w:top w:val="none" w:sz="0" w:space="0" w:color="auto"/>
        <w:left w:val="none" w:sz="0" w:space="0" w:color="auto"/>
        <w:bottom w:val="none" w:sz="0" w:space="0" w:color="auto"/>
        <w:right w:val="none" w:sz="0" w:space="0" w:color="auto"/>
      </w:divBdr>
    </w:div>
    <w:div w:id="1026367446">
      <w:bodyDiv w:val="1"/>
      <w:marLeft w:val="0"/>
      <w:marRight w:val="0"/>
      <w:marTop w:val="0"/>
      <w:marBottom w:val="0"/>
      <w:divBdr>
        <w:top w:val="none" w:sz="0" w:space="0" w:color="auto"/>
        <w:left w:val="none" w:sz="0" w:space="0" w:color="auto"/>
        <w:bottom w:val="none" w:sz="0" w:space="0" w:color="auto"/>
        <w:right w:val="none" w:sz="0" w:space="0" w:color="auto"/>
      </w:divBdr>
    </w:div>
    <w:div w:id="1380125466">
      <w:bodyDiv w:val="1"/>
      <w:marLeft w:val="0"/>
      <w:marRight w:val="0"/>
      <w:marTop w:val="0"/>
      <w:marBottom w:val="0"/>
      <w:divBdr>
        <w:top w:val="none" w:sz="0" w:space="0" w:color="auto"/>
        <w:left w:val="none" w:sz="0" w:space="0" w:color="auto"/>
        <w:bottom w:val="none" w:sz="0" w:space="0" w:color="auto"/>
        <w:right w:val="none" w:sz="0" w:space="0" w:color="auto"/>
      </w:divBdr>
    </w:div>
    <w:div w:id="1517695803">
      <w:bodyDiv w:val="1"/>
      <w:marLeft w:val="0"/>
      <w:marRight w:val="0"/>
      <w:marTop w:val="0"/>
      <w:marBottom w:val="0"/>
      <w:divBdr>
        <w:top w:val="none" w:sz="0" w:space="0" w:color="auto"/>
        <w:left w:val="none" w:sz="0" w:space="0" w:color="auto"/>
        <w:bottom w:val="none" w:sz="0" w:space="0" w:color="auto"/>
        <w:right w:val="none" w:sz="0" w:space="0" w:color="auto"/>
      </w:divBdr>
    </w:div>
    <w:div w:id="1548376851">
      <w:bodyDiv w:val="1"/>
      <w:marLeft w:val="0"/>
      <w:marRight w:val="0"/>
      <w:marTop w:val="0"/>
      <w:marBottom w:val="0"/>
      <w:divBdr>
        <w:top w:val="none" w:sz="0" w:space="0" w:color="auto"/>
        <w:left w:val="none" w:sz="0" w:space="0" w:color="auto"/>
        <w:bottom w:val="none" w:sz="0" w:space="0" w:color="auto"/>
        <w:right w:val="none" w:sz="0" w:space="0" w:color="auto"/>
      </w:divBdr>
    </w:div>
    <w:div w:id="1591311697">
      <w:bodyDiv w:val="1"/>
      <w:marLeft w:val="0"/>
      <w:marRight w:val="0"/>
      <w:marTop w:val="0"/>
      <w:marBottom w:val="0"/>
      <w:divBdr>
        <w:top w:val="none" w:sz="0" w:space="0" w:color="auto"/>
        <w:left w:val="none" w:sz="0" w:space="0" w:color="auto"/>
        <w:bottom w:val="none" w:sz="0" w:space="0" w:color="auto"/>
        <w:right w:val="none" w:sz="0" w:space="0" w:color="auto"/>
      </w:divBdr>
    </w:div>
    <w:div w:id="1735205012">
      <w:bodyDiv w:val="1"/>
      <w:marLeft w:val="0"/>
      <w:marRight w:val="0"/>
      <w:marTop w:val="0"/>
      <w:marBottom w:val="0"/>
      <w:divBdr>
        <w:top w:val="none" w:sz="0" w:space="0" w:color="auto"/>
        <w:left w:val="none" w:sz="0" w:space="0" w:color="auto"/>
        <w:bottom w:val="none" w:sz="0" w:space="0" w:color="auto"/>
        <w:right w:val="none" w:sz="0" w:space="0" w:color="auto"/>
      </w:divBdr>
    </w:div>
    <w:div w:id="1778211833">
      <w:bodyDiv w:val="1"/>
      <w:marLeft w:val="0"/>
      <w:marRight w:val="0"/>
      <w:marTop w:val="0"/>
      <w:marBottom w:val="0"/>
      <w:divBdr>
        <w:top w:val="none" w:sz="0" w:space="0" w:color="auto"/>
        <w:left w:val="none" w:sz="0" w:space="0" w:color="auto"/>
        <w:bottom w:val="none" w:sz="0" w:space="0" w:color="auto"/>
        <w:right w:val="none" w:sz="0" w:space="0" w:color="auto"/>
      </w:divBdr>
    </w:div>
    <w:div w:id="1889956715">
      <w:bodyDiv w:val="1"/>
      <w:marLeft w:val="0"/>
      <w:marRight w:val="0"/>
      <w:marTop w:val="0"/>
      <w:marBottom w:val="0"/>
      <w:divBdr>
        <w:top w:val="none" w:sz="0" w:space="0" w:color="auto"/>
        <w:left w:val="none" w:sz="0" w:space="0" w:color="auto"/>
        <w:bottom w:val="none" w:sz="0" w:space="0" w:color="auto"/>
        <w:right w:val="none" w:sz="0" w:space="0" w:color="auto"/>
      </w:divBdr>
    </w:div>
    <w:div w:id="1928154012">
      <w:bodyDiv w:val="1"/>
      <w:marLeft w:val="0"/>
      <w:marRight w:val="0"/>
      <w:marTop w:val="0"/>
      <w:marBottom w:val="0"/>
      <w:divBdr>
        <w:top w:val="none" w:sz="0" w:space="0" w:color="auto"/>
        <w:left w:val="none" w:sz="0" w:space="0" w:color="auto"/>
        <w:bottom w:val="none" w:sz="0" w:space="0" w:color="auto"/>
        <w:right w:val="none" w:sz="0" w:space="0" w:color="auto"/>
      </w:divBdr>
    </w:div>
    <w:div w:id="20107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estr.ru" TargetMode="External"/><Relationship Id="rId3" Type="http://schemas.openxmlformats.org/officeDocument/2006/relationships/styles" Target="styles.xml"/><Relationship Id="rId7" Type="http://schemas.openxmlformats.org/officeDocument/2006/relationships/hyperlink" Target="http://www.to54.rosreest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D9A7-2471-4A6A-859E-BE34A27A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6936</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2019-04-18T08:47:00Z</dcterms:created>
  <dcterms:modified xsi:type="dcterms:W3CDTF">2019-04-18T08:47:00Z</dcterms:modified>
</cp:coreProperties>
</file>