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B6" w:rsidRPr="00FF45B6" w:rsidRDefault="00FF45B6" w:rsidP="00FF45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Администрация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города Оби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bookmarkEnd w:id="0"/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 От  07.02.2014                                                                                     №  121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  регламента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антинаркотической комиссии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Оби Новосибирской области.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Руководствуясь Указом Президента Российской Федерации от 18.10.2007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прекурсоров</w:t>
      </w:r>
      <w:proofErr w:type="spellEnd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», Постановлением Губернатора  Новосибирской области от 28.12.2007 г. № 511 «Об антинаркотической комиссии в Новосибирской области»,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firstLine="90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регламент  об антинаркотической комиссии города Оби Новосибирской области (Приложение).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Начальнику отдела по взаимодействию с общественностью администрации г. Оби О.А. Сергеевой опубликовать  постановление в газете «</w:t>
      </w:r>
      <w:proofErr w:type="spellStart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   за</w:t>
      </w:r>
      <w:proofErr w:type="gramEnd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 исполнением    данного    постановления  оставляю за собой.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          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Глава города                                                                                          А.Г. </w:t>
      </w:r>
      <w:proofErr w:type="spellStart"/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FF45B6" w:rsidRPr="00FF45B6" w:rsidRDefault="00FF45B6" w:rsidP="00FF45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FF45B6" w:rsidRPr="00FF45B6" w:rsidRDefault="00FF45B6" w:rsidP="00FF45B6">
      <w:pPr>
        <w:spacing w:before="806" w:after="0" w:line="317" w:lineRule="atLeast"/>
        <w:ind w:right="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FF45B6" w:rsidRPr="00FF45B6" w:rsidRDefault="00FF45B6" w:rsidP="00FF45B6">
      <w:pPr>
        <w:spacing w:before="806" w:after="0" w:line="317" w:lineRule="atLeast"/>
        <w:ind w:right="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 РЕГЛАМЕНТ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5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антинаркотической комиссии в г. Оби Новосибирской области</w:t>
      </w:r>
    </w:p>
    <w:p w:rsidR="00FF45B6" w:rsidRPr="00FF45B6" w:rsidRDefault="00FF45B6" w:rsidP="00FF45B6">
      <w:pPr>
        <w:spacing w:before="634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I. Общие положения</w:t>
      </w:r>
    </w:p>
    <w:p w:rsidR="00FF45B6" w:rsidRPr="00FF45B6" w:rsidRDefault="00FF45B6" w:rsidP="00FF45B6">
      <w:pPr>
        <w:numPr>
          <w:ilvl w:val="0"/>
          <w:numId w:val="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1.Настоящий Регламент разработан в соответствии с Указом Президента Российской Федерации от 18 октября 2007 г. N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прекурсоров</w:t>
      </w:r>
      <w:proofErr w:type="spellEnd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», Постановлением Губернатора Новосибирской области от 28.12.2007 N511 «Об антинаркотической комиссии в Новосибирской области» и устанавливает общие правила организации деятельности антинаркотической комиссии в г. Оби Новосибирской области (далее - Комиссия</w:t>
      </w:r>
      <w:proofErr w:type="gramEnd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) по реализации задач, закрепленных в Типовом положении об антинаркотической комиссии г. Оби Новосибирской области (далее - Положение).</w:t>
      </w:r>
    </w:p>
    <w:p w:rsidR="00FF45B6" w:rsidRPr="00FF45B6" w:rsidRDefault="00FF45B6" w:rsidP="00FF45B6">
      <w:pPr>
        <w:numPr>
          <w:ilvl w:val="0"/>
          <w:numId w:val="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2.Руководителем Комиссии является высшее должностное лицо (глава города),  далее - председатель Комиссии</w:t>
      </w:r>
      <w:r w:rsidRPr="00FF45B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.</w:t>
      </w:r>
    </w:p>
    <w:p w:rsidR="00FF45B6" w:rsidRPr="00FF45B6" w:rsidRDefault="00FF45B6" w:rsidP="00FF45B6">
      <w:pPr>
        <w:spacing w:before="7" w:after="0" w:line="310" w:lineRule="atLeast"/>
        <w:ind w:right="1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7" w:after="0" w:line="310" w:lineRule="atLeast"/>
        <w:ind w:right="1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</w:t>
      </w:r>
    </w:p>
    <w:p w:rsidR="00FF45B6" w:rsidRPr="00FF45B6" w:rsidRDefault="00FF45B6" w:rsidP="00FF45B6">
      <w:pPr>
        <w:spacing w:before="7" w:after="0" w:line="310" w:lineRule="atLeast"/>
        <w:ind w:right="1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     Полномочия председателя и - членов Комиссии</w:t>
      </w:r>
    </w:p>
    <w:p w:rsidR="00FF45B6" w:rsidRPr="00FF45B6" w:rsidRDefault="00FF45B6" w:rsidP="00FF45B6">
      <w:pPr>
        <w:spacing w:before="245" w:after="0" w:line="317" w:lineRule="atLeast"/>
        <w:ind w:left="29" w:right="7"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  <w:lang w:eastAsia="ru-RU"/>
        </w:rPr>
        <w:t>3.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FF45B6" w:rsidRPr="00FF45B6" w:rsidRDefault="00FF45B6" w:rsidP="00FF45B6">
      <w:pPr>
        <w:spacing w:after="0" w:line="317" w:lineRule="atLeast"/>
        <w:ind w:left="22" w:right="43" w:firstLine="71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Решения председателя Комиссии, содержащие предписания по организации деятельности Комиссии, издаются в форме распоряжений.</w:t>
      </w:r>
    </w:p>
    <w:p w:rsidR="00FF45B6" w:rsidRPr="00FF45B6" w:rsidRDefault="00FF45B6" w:rsidP="00FF45B6">
      <w:pPr>
        <w:spacing w:before="7" w:after="0" w:line="317" w:lineRule="atLeast"/>
        <w:ind w:left="36" w:right="65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 представляет Комиссию по вопросам, отнесенным к ее компетенции.</w:t>
      </w:r>
    </w:p>
    <w:p w:rsidR="00FF45B6" w:rsidRPr="00FF45B6" w:rsidRDefault="00FF45B6" w:rsidP="00FF45B6">
      <w:pPr>
        <w:spacing w:before="7" w:after="0" w:line="317" w:lineRule="atLeast"/>
        <w:ind w:left="43" w:right="58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 информирует председателя антинаркотической комиссии в Новосибирской области (далее - АНК НСО) о результатах деятельности Комиссии ежеквартально, в срок до 20 числа месяца, следующего за отчетным периодом. Информация предоставляется по форме указанной в приложении 1 к настоящему регламенту.</w:t>
      </w:r>
    </w:p>
    <w:p w:rsidR="00FF45B6" w:rsidRPr="00FF45B6" w:rsidRDefault="00FF45B6" w:rsidP="00FF45B6">
      <w:pPr>
        <w:numPr>
          <w:ilvl w:val="0"/>
          <w:numId w:val="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местными органами 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федеральных органов исполнительной власти, органов исполнительной власти Новосибирской области</w:t>
      </w:r>
      <w:proofErr w:type="gram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,'</w:t>
      </w:r>
      <w:proofErr w:type="gramEnd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органами местного самоуправления муниципальных образование общественными объединениями и организациями, а также средствами массовой информации.</w:t>
      </w:r>
    </w:p>
    <w:p w:rsidR="00FF45B6" w:rsidRPr="00FF45B6" w:rsidRDefault="00FF45B6" w:rsidP="00FF45B6">
      <w:pPr>
        <w:spacing w:after="0" w:line="317" w:lineRule="atLeast"/>
        <w:ind w:left="7" w:right="2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after="0" w:line="317" w:lineRule="atLeast"/>
        <w:ind w:left="7" w:right="2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after="0" w:line="317" w:lineRule="atLeast"/>
        <w:ind w:left="7" w:right="2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after="0" w:line="317" w:lineRule="atLeast"/>
        <w:ind w:left="7" w:right="2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numPr>
          <w:ilvl w:val="0"/>
          <w:numId w:val="6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5.Члены Комиссии имеют право: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6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1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after="0" w:line="317" w:lineRule="atLeast"/>
        <w:ind w:left="22" w:right="36" w:firstLine="6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знакомиться с документами и материалами Комиссии, непосредственно касающимися деятельности Комиссии;</w:t>
      </w:r>
    </w:p>
    <w:p w:rsidR="00FF45B6" w:rsidRPr="00FF45B6" w:rsidRDefault="00FF45B6" w:rsidP="00FF45B6">
      <w:pPr>
        <w:spacing w:after="0" w:line="317" w:lineRule="atLeast"/>
        <w:ind w:left="22" w:right="43" w:firstLine="6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70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голосовать на заседаниях Комиссии;</w:t>
      </w:r>
    </w:p>
    <w:p w:rsidR="00FF45B6" w:rsidRPr="00FF45B6" w:rsidRDefault="00FF45B6" w:rsidP="00FF45B6">
      <w:pPr>
        <w:spacing w:after="0" w:line="317" w:lineRule="atLeast"/>
        <w:ind w:left="29" w:right="29" w:firstLine="67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FF45B6" w:rsidRPr="00FF45B6" w:rsidRDefault="00FF45B6" w:rsidP="00FF45B6">
      <w:pPr>
        <w:spacing w:after="0" w:line="317" w:lineRule="atLeast"/>
        <w:ind w:left="29" w:right="36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излагать в случае несогласия с решением Комиссии в письменной форме особое мнение.</w:t>
      </w:r>
    </w:p>
    <w:p w:rsidR="00FF45B6" w:rsidRPr="00FF45B6" w:rsidRDefault="00FF45B6" w:rsidP="00FF45B6">
      <w:pPr>
        <w:spacing w:after="0" w:line="317" w:lineRule="atLeast"/>
        <w:ind w:left="29" w:right="50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Члены Комиссии не вправе делегировать свои полномочия иным лицам.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numPr>
          <w:ilvl w:val="0"/>
          <w:numId w:val="7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6.Члены Комиссии обязаны: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6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after="0" w:line="317" w:lineRule="atLeast"/>
        <w:ind w:left="29" w:right="43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FF45B6" w:rsidRPr="00FF45B6" w:rsidRDefault="00FF45B6" w:rsidP="00FF45B6">
      <w:pPr>
        <w:spacing w:after="0" w:line="317" w:lineRule="atLeast"/>
        <w:ind w:left="36" w:right="50"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right="65" w:firstLine="74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организовывать в рамках своих должностных полномочий выполнение решений Комиссий.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right="65" w:firstLine="74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numPr>
          <w:ilvl w:val="0"/>
          <w:numId w:val="8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7.Члены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5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   8. Для организационного обеспечения деятельности председатель Комиссии определяет полномочия секретаря Комиссии </w:t>
      </w:r>
      <w:proofErr w:type="gramStart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proofErr w:type="gramEnd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317" w:lineRule="atLeast"/>
        <w:ind w:left="5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 организации работы Комиссии;</w:t>
      </w:r>
    </w:p>
    <w:p w:rsidR="00FF45B6" w:rsidRPr="00FF45B6" w:rsidRDefault="00FF45B6" w:rsidP="00FF45B6">
      <w:pPr>
        <w:spacing w:before="7" w:after="0" w:line="317" w:lineRule="atLeast"/>
        <w:ind w:left="75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обеспечению  взаимодействия Комиссии с аппаратом АНК НСО, местными органами федеральных органов исполнительной власти, органов исполнительной власти Новосибирской области, общественными объединениями и организациями, а также средствами массовой информации; иным вопросам, связанным с деятельностью Комиссии.</w:t>
      </w:r>
    </w:p>
    <w:p w:rsidR="00FF45B6" w:rsidRPr="00FF45B6" w:rsidRDefault="00FF45B6" w:rsidP="00FF45B6">
      <w:pPr>
        <w:spacing w:after="0" w:line="317" w:lineRule="atLeast"/>
        <w:ind w:left="50" w:right="2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 w:type="textWrapping" w:clear="all"/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Ш. Планирование и организация работы Комиссии</w:t>
      </w:r>
    </w:p>
    <w:p w:rsidR="00FF45B6" w:rsidRPr="00FF45B6" w:rsidRDefault="00FF45B6" w:rsidP="00FF45B6">
      <w:pPr>
        <w:spacing w:before="230" w:after="0" w:line="295" w:lineRule="atLeast"/>
        <w:ind w:right="14" w:firstLine="70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6"/>
          <w:sz w:val="24"/>
          <w:szCs w:val="24"/>
          <w:lang w:eastAsia="ru-RU"/>
        </w:rPr>
        <w:t>9.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Заседания Комиссии проводятся в соответствии с планом. План утверждается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br/>
        <w:t>председателем Комиссии и составляется, как правило, на один год.</w:t>
      </w:r>
    </w:p>
    <w:p w:rsidR="00FF45B6" w:rsidRPr="00FF45B6" w:rsidRDefault="00FF45B6" w:rsidP="00FF45B6">
      <w:pPr>
        <w:numPr>
          <w:ilvl w:val="0"/>
          <w:numId w:val="9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10.</w:t>
      </w:r>
      <w:r w:rsidRPr="00FF45B6">
        <w:rPr>
          <w:rFonts w:ascii="Times New Roman" w:eastAsia="Times New Roman" w:hAnsi="Times New Roman" w:cs="Times New Roman"/>
          <w:color w:val="474747"/>
          <w:spacing w:val="-1"/>
          <w:sz w:val="24"/>
          <w:szCs w:val="24"/>
          <w:lang w:eastAsia="ru-RU"/>
        </w:rPr>
        <w:t>План заседаний Комиссии включает в себя перечень основных вопросов,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подлежащих рассмотрению на заседаниях Комиссии, с указанием по каждому вопросу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срока его рассмотрения и ответственных за подготовку вопроса.</w:t>
      </w:r>
    </w:p>
    <w:p w:rsidR="00FF45B6" w:rsidRPr="00FF45B6" w:rsidRDefault="00FF45B6" w:rsidP="00FF45B6">
      <w:pPr>
        <w:numPr>
          <w:ilvl w:val="0"/>
          <w:numId w:val="9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11.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Планирование заседаний Комиссии осуществляется на основе результатов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анализа оперативной обстановки и развития </w:t>
      </w:r>
      <w:proofErr w:type="spell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наркоситуации</w:t>
      </w:r>
      <w:proofErr w:type="spellEnd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 территории муниципального образования, но не реже одного раза в квартал. В случае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необходимости по решению председателя Комиссии могут проводиться внеочередные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заседания Комиссии.</w:t>
      </w:r>
    </w:p>
    <w:p w:rsidR="00FF45B6" w:rsidRPr="00FF45B6" w:rsidRDefault="00FF45B6" w:rsidP="00FF45B6">
      <w:pPr>
        <w:numPr>
          <w:ilvl w:val="0"/>
          <w:numId w:val="9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12.Предложения в план заседаний Комиссии вносятся в письменной форме членами Комиссии в сроки, определенные председателем Комиссии. Предложения должны содержать:</w:t>
      </w:r>
    </w:p>
    <w:p w:rsidR="00FF45B6" w:rsidRPr="00FF45B6" w:rsidRDefault="00FF45B6" w:rsidP="00FF45B6">
      <w:pPr>
        <w:spacing w:after="0" w:line="295" w:lineRule="atLeast"/>
        <w:ind w:left="7" w:right="14" w:firstLine="70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наименование вопроса и краткое обоснование необходимости его рассмотрения на заседании Комиссии;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наименование органа или подразделения ответственного за подготовку вопроса;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перечень соисполнителей;</w:t>
      </w:r>
    </w:p>
    <w:p w:rsidR="00FF45B6" w:rsidRPr="00FF45B6" w:rsidRDefault="00FF45B6" w:rsidP="00FF45B6">
      <w:pPr>
        <w:spacing w:after="0" w:line="295" w:lineRule="atLeast"/>
        <w:ind w:left="7" w:right="14" w:firstLine="70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срок рассмотрения на заседании Комиссии и при необходимости место проведения заседания Комиссии.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right="7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если в проект плана предлагается вопрос, решение которого не </w:t>
      </w:r>
      <w:r w:rsidRPr="00FF45B6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>относится к компетенции предлагающего его органа или подразделения, инициатору 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 провести процедуру согласования предложения с органом или подразделением, в пределы компетенции которого входит предлагаемый к рассмотрению вопрос.</w:t>
      </w:r>
    </w:p>
    <w:p w:rsidR="00FF45B6" w:rsidRPr="00FF45B6" w:rsidRDefault="00FF45B6" w:rsidP="00FF45B6">
      <w:pPr>
        <w:spacing w:after="0" w:line="295" w:lineRule="atLeast"/>
        <w:ind w:left="7" w:right="22" w:firstLine="70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Указанные предложения могут направляться для дополнительной проработки членам Комиссии.</w:t>
      </w:r>
    </w:p>
    <w:p w:rsidR="00FF45B6" w:rsidRPr="00FF45B6" w:rsidRDefault="00FF45B6" w:rsidP="00FF45B6">
      <w:pPr>
        <w:numPr>
          <w:ilvl w:val="0"/>
          <w:numId w:val="10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13.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На основе поступивших предложений формируется проект плана заседаний </w:t>
      </w:r>
      <w:r w:rsidRPr="00FF45B6">
        <w:rPr>
          <w:rFonts w:ascii="Times New Roman" w:eastAsia="Times New Roman" w:hAnsi="Times New Roman" w:cs="Times New Roman"/>
          <w:color w:val="474747"/>
          <w:spacing w:val="-3"/>
          <w:sz w:val="24"/>
          <w:szCs w:val="24"/>
          <w:lang w:eastAsia="ru-RU"/>
        </w:rPr>
        <w:t>Комиссии на очередной период, который по согласованию с председателем Комиссии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выносится для обсуждения на последнем в текущем году заседании Комиссии.</w:t>
      </w:r>
    </w:p>
    <w:p w:rsidR="00FF45B6" w:rsidRPr="00FF45B6" w:rsidRDefault="00FF45B6" w:rsidP="00FF45B6">
      <w:pPr>
        <w:numPr>
          <w:ilvl w:val="0"/>
          <w:numId w:val="10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14.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Утвержденный план заседаний Комиссии доводится до членов Комиссии под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роспись.</w:t>
      </w:r>
    </w:p>
    <w:p w:rsidR="00FF45B6" w:rsidRPr="00FF45B6" w:rsidRDefault="00FF45B6" w:rsidP="00FF45B6">
      <w:pPr>
        <w:spacing w:after="0" w:line="295" w:lineRule="atLeast"/>
        <w:ind w:left="14" w:right="7" w:firstLine="41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 15. Решение об изменении утвержденного плана в части содержания вопроса и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F45B6" w:rsidRPr="00FF45B6" w:rsidRDefault="00FF45B6" w:rsidP="00FF45B6">
      <w:pPr>
        <w:numPr>
          <w:ilvl w:val="0"/>
          <w:numId w:val="1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16.На заседаниях Комиссии рассмотрению подлежат не включенные в план вопросы о ходе, реализации антинаркотических программ в муниципальном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образовании и о результатах исполнения решений предыдущих заседаний Комиссии.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Рассмотрение на заседаниях Комиссии других внеплановых вопросов осуществляется по решению председателя Комиссии.</w:t>
      </w:r>
    </w:p>
    <w:p w:rsidR="00FF45B6" w:rsidRPr="00FF45B6" w:rsidRDefault="00FF45B6" w:rsidP="00FF45B6">
      <w:pPr>
        <w:numPr>
          <w:ilvl w:val="0"/>
          <w:numId w:val="1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17.</w:t>
      </w:r>
      <w:r w:rsidRPr="00FF45B6">
        <w:rPr>
          <w:rFonts w:ascii="Times New Roman" w:eastAsia="Times New Roman" w:hAnsi="Times New Roman" w:cs="Times New Roman"/>
          <w:color w:val="474747"/>
          <w:spacing w:val="-1"/>
          <w:sz w:val="24"/>
          <w:szCs w:val="24"/>
          <w:lang w:eastAsia="ru-RU"/>
        </w:rPr>
        <w:t>Для подготовки вопросов, вносимых на рассмотрение Комиссии, а также их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FF45B6" w:rsidRPr="00FF45B6" w:rsidRDefault="00FF45B6" w:rsidP="00FF45B6">
      <w:pPr>
        <w:spacing w:after="0" w:line="295" w:lineRule="atLeast"/>
        <w:ind w:left="14" w:right="14"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Порядок создания, организации деятельности и отчетности рабочих органов, а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также назначения их руководителей устанавливается председателем Комиссии.</w:t>
      </w:r>
    </w:p>
    <w:p w:rsidR="00FF45B6" w:rsidRPr="00FF45B6" w:rsidRDefault="00FF45B6" w:rsidP="00FF45B6">
      <w:pPr>
        <w:spacing w:after="0" w:line="295" w:lineRule="atLeast"/>
        <w:ind w:left="7" w:right="29" w:firstLine="7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8"/>
          <w:sz w:val="24"/>
          <w:szCs w:val="24"/>
          <w:lang w:eastAsia="ru-RU"/>
        </w:rPr>
        <w:t>18.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r w:rsidRPr="00FF45B6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Доступ средств массовой информации к сведениям о деятельности Комиссии</w:t>
      </w:r>
      <w:r w:rsidRPr="00FF45B6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br/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порядок размещения в информационных системах общего пользования сведений о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 w:type="textWrapping" w:clear="all"/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right="22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вопросах</w:t>
      </w:r>
      <w:proofErr w:type="gramEnd"/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и материалах, рассматриваемых на заседаниях Комиссии, определяются председателем Комиссии в соответствии с законодательством о порядке освещения в </w:t>
      </w:r>
      <w:r w:rsidRPr="00FF45B6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средствах массовой информации деятельности органов государственной власти.</w:t>
      </w:r>
    </w:p>
    <w:p w:rsidR="00FF45B6" w:rsidRPr="00FF45B6" w:rsidRDefault="00FF45B6" w:rsidP="00FF45B6">
      <w:pPr>
        <w:spacing w:before="605" w:after="0" w:line="240" w:lineRule="auto"/>
        <w:ind w:left="247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IV. Порядок подготовки заседаний Комиссии</w:t>
      </w:r>
    </w:p>
    <w:p w:rsidR="00FF45B6" w:rsidRPr="00FF45B6" w:rsidRDefault="00FF45B6" w:rsidP="00FF45B6">
      <w:pPr>
        <w:numPr>
          <w:ilvl w:val="0"/>
          <w:numId w:val="12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19.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Члены Комиссии, представители местных органов федеральных органов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исполнительной власти, органов исполнительной власти Новосибирской области и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органов местного самоуправления, на которых возложена подготовка соответствующих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материалов для рассмотрения на заседаниях Комиссии, принимают участие в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материалов.</w:t>
      </w:r>
      <w:proofErr w:type="gramEnd"/>
    </w:p>
    <w:p w:rsidR="00FF45B6" w:rsidRPr="00FF45B6" w:rsidRDefault="00FF45B6" w:rsidP="00FF45B6">
      <w:pPr>
        <w:numPr>
          <w:ilvl w:val="0"/>
          <w:numId w:val="12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20.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Секретарь Комиссии организует проведение заседаний Комиссии, а также оказывает организационную и методическую помощь представителям местных органов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федеральных органов исполнительной власти, органов исполнительной власти Новосибирской области, органов местного самоуправления и организаций, участвующим в подготовке материалов к заседанию Комиссии.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numPr>
          <w:ilvl w:val="0"/>
          <w:numId w:val="13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21.</w:t>
      </w:r>
      <w:r w:rsidRPr="00FF45B6">
        <w:rPr>
          <w:rFonts w:ascii="Times New Roman" w:eastAsia="Times New Roman" w:hAnsi="Times New Roman" w:cs="Times New Roman"/>
          <w:color w:val="474747"/>
          <w:spacing w:val="-3"/>
          <w:sz w:val="24"/>
          <w:szCs w:val="24"/>
          <w:lang w:eastAsia="ru-RU"/>
        </w:rPr>
        <w:t>Проект повестки дня заседания Комиссии уточняется в процессе подготовки к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очередному заседанию и представляется секретарем Комиссии на утверждение председателю Комиссии.</w:t>
      </w:r>
    </w:p>
    <w:p w:rsidR="00FF45B6" w:rsidRPr="00FF45B6" w:rsidRDefault="00FF45B6" w:rsidP="00FF45B6">
      <w:pPr>
        <w:numPr>
          <w:ilvl w:val="0"/>
          <w:numId w:val="13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22.</w:t>
      </w:r>
      <w:r w:rsidRPr="00FF45B6">
        <w:rPr>
          <w:rFonts w:ascii="Times New Roman" w:eastAsia="Times New Roman" w:hAnsi="Times New Roman" w:cs="Times New Roman"/>
          <w:color w:val="474747"/>
          <w:spacing w:val="-3"/>
          <w:sz w:val="24"/>
          <w:szCs w:val="24"/>
          <w:lang w:eastAsia="ru-RU"/>
        </w:rPr>
        <w:t>Секретарю Комиссии не позднее, чем за 15 дней до даты проведения заседания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представляются следующие материалы: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аналитическая справка по рассматриваемому вопросу;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тезисы выступления основного докладчика;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0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тезисы выступлений содокладчиков.</w:t>
      </w:r>
    </w:p>
    <w:p w:rsidR="00FF45B6" w:rsidRPr="00FF45B6" w:rsidRDefault="00FF45B6" w:rsidP="00FF45B6">
      <w:pPr>
        <w:spacing w:after="0" w:line="295" w:lineRule="atLeast"/>
        <w:ind w:left="22" w:right="14"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решения по рассматриваемому вопросу с указанием исполнителей поручений и сроков исполнения, согласованный с заинтересованными государственными органами;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2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особое мнение по представленному проекту, если таковое имеется;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2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иллюстрационные материалы к основному докладу и содокладам;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3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предложения по составу приглашенных на заседание Комиссии лиц.</w:t>
      </w:r>
    </w:p>
    <w:p w:rsidR="00FF45B6" w:rsidRPr="00FF45B6" w:rsidRDefault="00FF45B6" w:rsidP="00FF45B6">
      <w:pPr>
        <w:numPr>
          <w:ilvl w:val="0"/>
          <w:numId w:val="1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23.</w:t>
      </w:r>
      <w:proofErr w:type="gramStart"/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Контроль за</w:t>
      </w:r>
      <w:proofErr w:type="gramEnd"/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 xml:space="preserve"> качеством и своевременностью подготовки и представления </w:t>
      </w:r>
      <w:r w:rsidRPr="00FF45B6">
        <w:rPr>
          <w:rFonts w:ascii="Times New Roman" w:eastAsia="Times New Roman" w:hAnsi="Times New Roman" w:cs="Times New Roman"/>
          <w:color w:val="474747"/>
          <w:spacing w:val="-1"/>
          <w:sz w:val="24"/>
          <w:szCs w:val="24"/>
          <w:lang w:eastAsia="ru-RU"/>
        </w:rPr>
        <w:t>материалов для рассмотрения на заседаниях Комиссии осуществляется секретарем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Комиссии.</w:t>
      </w:r>
    </w:p>
    <w:p w:rsidR="00FF45B6" w:rsidRPr="00FF45B6" w:rsidRDefault="00FF45B6" w:rsidP="00FF45B6">
      <w:pPr>
        <w:numPr>
          <w:ilvl w:val="0"/>
          <w:numId w:val="1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24.Повестка дня предстоящего заседания Комиссии с соответствующими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материалами докладывается секретарем Комиссии председателю Комиссии.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numPr>
          <w:ilvl w:val="0"/>
          <w:numId w:val="1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25.Одобренные председателем Комиссии проект протокольного решения,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повестка заседания и соответствующие материалы рассылаются членам Комиссии и </w:t>
      </w:r>
      <w:r w:rsidRPr="00FF45B6">
        <w:rPr>
          <w:rFonts w:ascii="Times New Roman" w:eastAsia="Times New Roman" w:hAnsi="Times New Roman" w:cs="Times New Roman"/>
          <w:color w:val="474747"/>
          <w:spacing w:val="-1"/>
          <w:sz w:val="24"/>
          <w:szCs w:val="24"/>
          <w:lang w:eastAsia="ru-RU"/>
        </w:rPr>
        <w:t>участникам заседания не позднее, чем за 10 дней до даты проведения заседания.</w:t>
      </w:r>
    </w:p>
    <w:p w:rsidR="00FF45B6" w:rsidRPr="00FF45B6" w:rsidRDefault="00FF45B6" w:rsidP="00FF45B6">
      <w:pPr>
        <w:numPr>
          <w:ilvl w:val="0"/>
          <w:numId w:val="1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26.Члены Комиссии и участники заседания, которым разосланы проект </w:t>
      </w:r>
      <w:r w:rsidRPr="00FF45B6">
        <w:rPr>
          <w:rFonts w:ascii="Times New Roman" w:eastAsia="Times New Roman" w:hAnsi="Times New Roman" w:cs="Times New Roman"/>
          <w:color w:val="474747"/>
          <w:spacing w:val="-3"/>
          <w:sz w:val="24"/>
          <w:szCs w:val="24"/>
          <w:lang w:eastAsia="ru-RU"/>
        </w:rPr>
        <w:t>протокольного решения, повестка заседания и материалы к нему, при необходимости не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позднее, чем за 5 дней до начала заседания представляют в письменном виде секретарю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Комиссии свои замечания и предложения к проекту решения по соответствующим вопросам.</w:t>
      </w:r>
      <w:proofErr w:type="gramEnd"/>
    </w:p>
    <w:p w:rsidR="00FF45B6" w:rsidRPr="00FF45B6" w:rsidRDefault="00FF45B6" w:rsidP="00FF45B6">
      <w:pPr>
        <w:spacing w:before="7" w:after="0" w:line="295" w:lineRule="atLeast"/>
        <w:ind w:left="29" w:right="14" w:firstLine="70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Секретарь Комиссии не позднее, чем за 3 дня до даты проведения заседания 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br w:type="textWrapping" w:clear="all"/>
      </w:r>
    </w:p>
    <w:p w:rsidR="00FF45B6" w:rsidRPr="00FF45B6" w:rsidRDefault="00FF45B6" w:rsidP="00FF45B6">
      <w:pPr>
        <w:numPr>
          <w:ilvl w:val="0"/>
          <w:numId w:val="16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27.В случае если для реализации решений Комиссии требуется принятие акта главы муниципального образования,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 главы муниципального образования. При необходимости представляется финансово-экономическое обоснование.</w:t>
      </w:r>
    </w:p>
    <w:p w:rsidR="00FF45B6" w:rsidRPr="00FF45B6" w:rsidRDefault="00FF45B6" w:rsidP="00FF45B6">
      <w:pPr>
        <w:numPr>
          <w:ilvl w:val="0"/>
          <w:numId w:val="16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28.На заседания Комиссии могут быть приглашены руководители местных органов федеральных органов исполнительной власти и органов местного самоуправления муниципальных образований, представители органов исполнительной власти Новосибирской области, а также руководители иных органов и организаций, имеющих непосредственное отношение к рассматриваемому вопросу.</w:t>
      </w:r>
    </w:p>
    <w:p w:rsidR="00FF45B6" w:rsidRPr="00FF45B6" w:rsidRDefault="00FF45B6" w:rsidP="00FF45B6">
      <w:pPr>
        <w:numPr>
          <w:ilvl w:val="0"/>
          <w:numId w:val="16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29.Состав приглашаемых на заседание Комиссии должностных лиц формируется секретарем Комиссии на основе предложений органов или подразделений администрации муниципального образования, ответственных за подготовку рассматриваемых вопросов, и заблаговременно докладывается председателю Комиссии.</w:t>
      </w:r>
    </w:p>
    <w:p w:rsidR="00FF45B6" w:rsidRPr="00FF45B6" w:rsidRDefault="00FF45B6" w:rsidP="00FF45B6">
      <w:pPr>
        <w:spacing w:before="634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 У. Порядок проведения заседаний Комиссии</w:t>
      </w:r>
    </w:p>
    <w:p w:rsidR="00FF45B6" w:rsidRPr="00FF45B6" w:rsidRDefault="00FF45B6" w:rsidP="00FF45B6">
      <w:pPr>
        <w:numPr>
          <w:ilvl w:val="0"/>
          <w:numId w:val="17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30.Заседания Комиссии созываются председателем Комиссии либо по его поручению секретарем Комиссии.</w:t>
      </w:r>
    </w:p>
    <w:p w:rsidR="00FF45B6" w:rsidRPr="00FF45B6" w:rsidRDefault="00FF45B6" w:rsidP="00FF45B6">
      <w:pPr>
        <w:numPr>
          <w:ilvl w:val="0"/>
          <w:numId w:val="17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31.Лица, участвующие в заседаниях Комиссии, регистрируются секретарем Комиссии.</w:t>
      </w:r>
    </w:p>
    <w:p w:rsidR="00FF45B6" w:rsidRPr="00FF45B6" w:rsidRDefault="00FF45B6" w:rsidP="00FF45B6">
      <w:pPr>
        <w:spacing w:after="0" w:line="295" w:lineRule="atLeast"/>
        <w:ind w:left="29" w:right="14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32.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Заседание Комиссии считается правомочным, если на нем присутствует более половины ее членов.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33.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 Заседания проходят под председательством председателя Комиссии, который: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ведет заседание Комиссии;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2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организует обсуждение </w:t>
      </w:r>
      <w:proofErr w:type="gramStart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вопросов повестки дня заседания Комиссии</w:t>
      </w:r>
      <w:proofErr w:type="gramEnd"/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FF45B6" w:rsidRPr="00FF45B6" w:rsidRDefault="00FF45B6" w:rsidP="00FF45B6">
      <w:pPr>
        <w:spacing w:after="0" w:line="295" w:lineRule="atLeast"/>
        <w:ind w:left="29" w:right="14"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организует обсуждение поступивших от членов Комиссии замечаний и предложений по проекту решения;</w:t>
      </w:r>
    </w:p>
    <w:p w:rsidR="00FF45B6" w:rsidRPr="00FF45B6" w:rsidRDefault="00FF45B6" w:rsidP="00FF45B6">
      <w:pPr>
        <w:spacing w:after="0" w:line="295" w:lineRule="atLeast"/>
        <w:ind w:left="29" w:right="14"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3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организует голосование и подсчет голосов, оглашает результаты голосования;</w:t>
      </w:r>
    </w:p>
    <w:p w:rsidR="00FF45B6" w:rsidRPr="00FF45B6" w:rsidRDefault="00FF45B6" w:rsidP="00FF45B6">
      <w:pPr>
        <w:spacing w:after="0" w:line="295" w:lineRule="atLeast"/>
        <w:ind w:left="36" w:right="7"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обеспечивает соблюдение положений настоящего Регламента членами Комиссии и приглашенными лицами!</w:t>
      </w:r>
    </w:p>
    <w:p w:rsidR="00FF45B6" w:rsidRPr="00FF45B6" w:rsidRDefault="00FF45B6" w:rsidP="00FF45B6">
      <w:pPr>
        <w:spacing w:after="0" w:line="295" w:lineRule="atLeast"/>
        <w:ind w:left="36" w:right="14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проведения голосования по рассматриваемому вопросу председатель голосует последним.</w:t>
      </w:r>
    </w:p>
    <w:p w:rsidR="00FF45B6" w:rsidRPr="00FF45B6" w:rsidRDefault="00FF45B6" w:rsidP="00FF45B6">
      <w:pPr>
        <w:spacing w:after="0" w:line="295" w:lineRule="atLeast"/>
        <w:ind w:left="29" w:right="14"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FF45B6" w:rsidRPr="00FF45B6" w:rsidRDefault="00FF45B6" w:rsidP="00FF45B6">
      <w:pPr>
        <w:numPr>
          <w:ilvl w:val="0"/>
          <w:numId w:val="18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34.С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FF45B6" w:rsidRPr="00FF45B6" w:rsidRDefault="00FF45B6" w:rsidP="00FF45B6">
      <w:pPr>
        <w:numPr>
          <w:ilvl w:val="0"/>
          <w:numId w:val="18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35.При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</w:t>
      </w:r>
      <w:proofErr w:type="gram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  <w:proofErr w:type="gramEnd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proofErr w:type="gramStart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</w:t>
      </w:r>
      <w:proofErr w:type="gramEnd"/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носится в протокол. Особое мнение, изложенное в письменной форме, прилагается к протоколу заседания Комиссии.-</w:t>
      </w:r>
    </w:p>
    <w:p w:rsidR="00FF45B6" w:rsidRPr="00FF45B6" w:rsidRDefault="00FF45B6" w:rsidP="00FF45B6">
      <w:pPr>
        <w:spacing w:before="7" w:after="0" w:line="295" w:lineRule="atLeast"/>
        <w:ind w:left="73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>36.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 Решения Комиссии  принимаются открытым  голосованием  простым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 w:type="textWrapping" w:clear="all"/>
      </w:r>
    </w:p>
    <w:p w:rsidR="00FF45B6" w:rsidRPr="00FF45B6" w:rsidRDefault="00FF45B6" w:rsidP="00FF45B6">
      <w:pPr>
        <w:spacing w:before="100" w:beforeAutospacing="1" w:after="100" w:afterAutospacing="1" w:line="288" w:lineRule="atLeast"/>
        <w:ind w:left="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88" w:lineRule="atLeast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37. Присутствие представителей средств массовой информации и проведение </w:t>
      </w:r>
      <w:r w:rsidRPr="00FF45B6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кино-, видео- и фотосъемок, а также звукозаписи на заседаниях Комиссии организуются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в порядке, определяемом председателем Комиссии или по его поручению секретарем 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Комиссии.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29" w:after="0" w:line="288" w:lineRule="atLeast"/>
        <w:ind w:left="7" w:right="14" w:firstLine="71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1"/>
          <w:sz w:val="24"/>
          <w:szCs w:val="24"/>
          <w:lang w:eastAsia="ru-RU"/>
        </w:rPr>
        <w:t>38.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По решению председателя Комиссии на заседаниях Комиссии может вестись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br/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стенографическая запись и аудиозапись заседания.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619" w:after="0" w:line="240" w:lineRule="auto"/>
        <w:ind w:left="146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VI. Оформление решений, принятых на заседаниях Комиссии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numPr>
          <w:ilvl w:val="0"/>
          <w:numId w:val="19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39.</w:t>
      </w:r>
      <w:r w:rsidRPr="00FF45B6">
        <w:rPr>
          <w:rFonts w:ascii="Times New Roman" w:eastAsia="Times New Roman" w:hAnsi="Times New Roman" w:cs="Times New Roman"/>
          <w:color w:val="474747"/>
          <w:spacing w:val="-1"/>
          <w:sz w:val="24"/>
          <w:szCs w:val="24"/>
          <w:lang w:eastAsia="ru-RU"/>
        </w:rPr>
        <w:t>Решение Комиссии оформляется протоколом, который в пятидневный срок 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после даты проведения заседания готовится секретарем Комиссии и подписывается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председательствующим на заседании.</w:t>
      </w:r>
    </w:p>
    <w:p w:rsidR="00FF45B6" w:rsidRPr="00FF45B6" w:rsidRDefault="00FF45B6" w:rsidP="00FF45B6">
      <w:pPr>
        <w:numPr>
          <w:ilvl w:val="1"/>
          <w:numId w:val="19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pacing w:val="-2"/>
          <w:sz w:val="26"/>
          <w:szCs w:val="26"/>
          <w:lang w:eastAsia="ru-RU"/>
        </w:rPr>
        <w:t>40.В протоколе указываются: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7" w:after="0" w:line="295" w:lineRule="atLeast"/>
        <w:ind w:right="14" w:firstLine="7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фамилии председательствующего, присутствующих на заседании членов Комиссии и приглашенных лиц;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вопросы, рассмотренные в ходе заседания;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72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>принятые решения.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100" w:beforeAutospacing="1" w:after="100" w:afterAutospacing="1" w:line="295" w:lineRule="atLeast"/>
        <w:ind w:left="22" w:firstLine="69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протоколу прилагаются особые мнения членов Комиссии, если таковые имеются.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7" w:after="0" w:line="295" w:lineRule="atLeast"/>
        <w:ind w:left="7" w:firstLine="71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8"/>
          <w:sz w:val="24"/>
          <w:szCs w:val="24"/>
          <w:lang w:eastAsia="ru-RU"/>
        </w:rPr>
        <w:t>41.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В случае необходимости доработки рассмотренных на заседании Комиссии </w:t>
      </w:r>
      <w:r w:rsidRPr="00FF45B6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проектов материалов, по которым имеются предложения и замечания, в протоколе 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отражается соответствующее поручение членам Комиссии. Если срок доработки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специально не оговаривается, то доработка осуществляется в срок до 10 дней.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after="0" w:line="295" w:lineRule="atLeast"/>
        <w:ind w:left="7" w:right="7"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0"/>
          <w:sz w:val="24"/>
          <w:szCs w:val="24"/>
          <w:lang w:eastAsia="ru-RU"/>
        </w:rPr>
        <w:t>42.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 Протоколы заседаний (выписки из протоколов заседаний) секретарем Комиссии доводятся до членов Комиссии, а также рассылаются организациям и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должностным лицам по списку, утверждаемому председателем Комиссии.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612" w:after="0" w:line="240" w:lineRule="auto"/>
        <w:ind w:left="123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VII. Исполнение поручений, содержащихся в решениях Комиссии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spacing w:before="230" w:after="0" w:line="295" w:lineRule="atLeast"/>
        <w:ind w:left="14"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Times New Roman" w:eastAsia="Times New Roman" w:hAnsi="Times New Roman" w:cs="Times New Roman"/>
          <w:color w:val="242424"/>
          <w:spacing w:val="-10"/>
          <w:sz w:val="24"/>
          <w:szCs w:val="24"/>
          <w:lang w:eastAsia="ru-RU"/>
        </w:rPr>
        <w:t>43.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 Об исполнении поручений, содержащихся в решениях Комиссии, ответственные исполнители готовят отчеты о проделанной работе и ее результатах. </w:t>
      </w:r>
      <w:r w:rsidRPr="00FF45B6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>Отчеты представляются в течение 10 дней по окончании срока исполнения решений </w:t>
      </w:r>
      <w:r w:rsidRPr="00FF45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Комиссии секретарю Комиссии.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45B6" w:rsidRPr="00FF45B6" w:rsidRDefault="00FF45B6" w:rsidP="00FF45B6">
      <w:pPr>
        <w:numPr>
          <w:ilvl w:val="0"/>
          <w:numId w:val="20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44.</w:t>
      </w:r>
      <w:r w:rsidRPr="00FF45B6">
        <w:rPr>
          <w:rFonts w:ascii="Times New Roman" w:eastAsia="Times New Roman" w:hAnsi="Times New Roman" w:cs="Times New Roman"/>
          <w:color w:val="474747"/>
          <w:spacing w:val="-2"/>
          <w:sz w:val="24"/>
          <w:szCs w:val="24"/>
          <w:lang w:eastAsia="ru-RU"/>
        </w:rPr>
        <w:t>Контроль исполнения поручений, содержащихся в решениях Комиссии, </w:t>
      </w: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осуществляет секретарь Комиссии.</w:t>
      </w:r>
    </w:p>
    <w:p w:rsidR="00FF45B6" w:rsidRPr="00FF45B6" w:rsidRDefault="00FF45B6" w:rsidP="00FF45B6">
      <w:pPr>
        <w:numPr>
          <w:ilvl w:val="0"/>
          <w:numId w:val="20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45B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45.Председатель Комиссии определяет сроки и периодичность представления ему результатов контроля.</w:t>
      </w:r>
    </w:p>
    <w:p w:rsidR="00FF45B6" w:rsidRPr="00FF45B6" w:rsidRDefault="00FF45B6" w:rsidP="00FF4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5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2326D" w:rsidRPr="00FF45B6" w:rsidRDefault="00B2326D" w:rsidP="00FF45B6"/>
    <w:sectPr w:rsidR="00B2326D" w:rsidRPr="00FF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AF0"/>
    <w:multiLevelType w:val="multilevel"/>
    <w:tmpl w:val="E76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45B02"/>
    <w:multiLevelType w:val="multilevel"/>
    <w:tmpl w:val="476E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B37A2"/>
    <w:multiLevelType w:val="multilevel"/>
    <w:tmpl w:val="F43C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D62A3"/>
    <w:multiLevelType w:val="multilevel"/>
    <w:tmpl w:val="82C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514B4"/>
    <w:multiLevelType w:val="multilevel"/>
    <w:tmpl w:val="E508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F0D2C"/>
    <w:multiLevelType w:val="multilevel"/>
    <w:tmpl w:val="1AB2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15E91"/>
    <w:multiLevelType w:val="multilevel"/>
    <w:tmpl w:val="339E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824EA"/>
    <w:multiLevelType w:val="multilevel"/>
    <w:tmpl w:val="A0E2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86E"/>
    <w:multiLevelType w:val="multilevel"/>
    <w:tmpl w:val="E91A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00EE6"/>
    <w:multiLevelType w:val="multilevel"/>
    <w:tmpl w:val="8A2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F28DD"/>
    <w:multiLevelType w:val="multilevel"/>
    <w:tmpl w:val="AF50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66A62"/>
    <w:multiLevelType w:val="multilevel"/>
    <w:tmpl w:val="241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125F6"/>
    <w:multiLevelType w:val="multilevel"/>
    <w:tmpl w:val="1A5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F4010"/>
    <w:multiLevelType w:val="multilevel"/>
    <w:tmpl w:val="CCCA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65A27"/>
    <w:multiLevelType w:val="multilevel"/>
    <w:tmpl w:val="B950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5236D"/>
    <w:multiLevelType w:val="multilevel"/>
    <w:tmpl w:val="AB9628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DFC66B2"/>
    <w:multiLevelType w:val="multilevel"/>
    <w:tmpl w:val="EBEC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F4131"/>
    <w:multiLevelType w:val="multilevel"/>
    <w:tmpl w:val="69FA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224F0"/>
    <w:multiLevelType w:val="multilevel"/>
    <w:tmpl w:val="7194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15633"/>
    <w:multiLevelType w:val="multilevel"/>
    <w:tmpl w:val="754C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14"/>
  </w:num>
  <w:num w:numId="9">
    <w:abstractNumId w:val="16"/>
  </w:num>
  <w:num w:numId="10">
    <w:abstractNumId w:val="8"/>
  </w:num>
  <w:num w:numId="11">
    <w:abstractNumId w:val="9"/>
  </w:num>
  <w:num w:numId="12">
    <w:abstractNumId w:val="7"/>
  </w:num>
  <w:num w:numId="13">
    <w:abstractNumId w:val="17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2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16"/>
    <w:rsid w:val="0000763C"/>
    <w:rsid w:val="00637316"/>
    <w:rsid w:val="00701EC7"/>
    <w:rsid w:val="007A614F"/>
    <w:rsid w:val="008C096D"/>
    <w:rsid w:val="00AF1761"/>
    <w:rsid w:val="00B2326D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basedOn w:val="a"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basedOn w:val="a"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2019-04-24T02:19:00Z</dcterms:created>
  <dcterms:modified xsi:type="dcterms:W3CDTF">2019-04-24T02:19:00Z</dcterms:modified>
</cp:coreProperties>
</file>