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A9" w:rsidRPr="00A81EA9" w:rsidRDefault="00A81EA9" w:rsidP="00A81E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Администрация</w:t>
      </w:r>
    </w:p>
    <w:p w:rsidR="00A81EA9" w:rsidRPr="00A81EA9" w:rsidRDefault="00A81EA9" w:rsidP="00A81E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города Оби</w:t>
      </w:r>
    </w:p>
    <w:p w:rsidR="00A81EA9" w:rsidRPr="00A81EA9" w:rsidRDefault="00A81EA9" w:rsidP="00A81E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Новосибирской области</w:t>
      </w:r>
    </w:p>
    <w:p w:rsidR="00A81EA9" w:rsidRPr="00A81EA9" w:rsidRDefault="00A81EA9" w:rsidP="00A81E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ПОСТАНОВЛЕНИЕ</w:t>
      </w:r>
    </w:p>
    <w:p w:rsidR="00A81EA9" w:rsidRPr="00A81EA9" w:rsidRDefault="00A81EA9" w:rsidP="00A81EA9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 </w:t>
      </w: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05.11.2013                                                                              № 1158</w:t>
      </w:r>
    </w:p>
    <w:p w:rsidR="00A81EA9" w:rsidRPr="00A81EA9" w:rsidRDefault="00A81EA9" w:rsidP="00A81EA9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О внесении изменений в постановление администрации города Оби Новосибирской области № 926 от 05.09.2013 </w:t>
      </w: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«</w:t>
      </w:r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Об утверждении Положения о порядке комплектования муниципальных образовательных учреждений </w:t>
      </w:r>
      <w:proofErr w:type="spellStart"/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г</w:t>
      </w:r>
      <w:proofErr w:type="gramStart"/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.О</w:t>
      </w:r>
      <w:proofErr w:type="gramEnd"/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би</w:t>
      </w:r>
      <w:proofErr w:type="spellEnd"/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 xml:space="preserve"> Новосибирской обл</w:t>
      </w:r>
      <w:bookmarkStart w:id="0" w:name="_GoBack"/>
      <w:bookmarkEnd w:id="0"/>
      <w:r w:rsidRPr="00A81EA9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асти, реализующих основную общеобразовательную программу дошкольного образования»</w:t>
      </w:r>
    </w:p>
    <w:p w:rsidR="00A81EA9" w:rsidRPr="00A81EA9" w:rsidRDefault="00A81EA9" w:rsidP="00A81EA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proofErr w:type="gramStart"/>
      <w:r w:rsidRPr="00A81EA9">
        <w:rPr>
          <w:rFonts w:ascii="Arial" w:eastAsia="Times New Roman" w:hAnsi="Arial" w:cs="Arial"/>
          <w:b/>
          <w:bCs/>
          <w:color w:val="4F4F4F"/>
          <w:kern w:val="36"/>
          <w:sz w:val="27"/>
          <w:szCs w:val="27"/>
          <w:lang w:eastAsia="ru-RU"/>
        </w:rPr>
        <w:t>В соответствии с протестом прокуратуры города Оби Новосибирской области на постановление администрации г. Оби Новосибирской области от 05.09.2013 № 926 от 23.10.2013 №Д-31-2013, представлением прокуратуры города Оби Новосибирской области об устранении нарушения законодательства об образовании от 23.10.2013 №Д-31-2013, на основании Приказа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</w:t>
      </w:r>
      <w:proofErr w:type="gramEnd"/>
      <w:r w:rsidRPr="00A81EA9">
        <w:rPr>
          <w:rFonts w:ascii="Arial" w:eastAsia="Times New Roman" w:hAnsi="Arial" w:cs="Arial"/>
          <w:b/>
          <w:bCs/>
          <w:color w:val="4F4F4F"/>
          <w:kern w:val="36"/>
          <w:sz w:val="27"/>
          <w:szCs w:val="27"/>
          <w:lang w:eastAsia="ru-RU"/>
        </w:rPr>
        <w:t xml:space="preserve"> по основным общеобразовательным программам – образовательным программам дошкольного образования»</w:t>
      </w:r>
    </w:p>
    <w:p w:rsidR="00A81EA9" w:rsidRPr="00A81EA9" w:rsidRDefault="00A81EA9" w:rsidP="00A81E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ПОСТАНОВЛЯЮ:</w:t>
      </w:r>
    </w:p>
    <w:p w:rsidR="00A81EA9" w:rsidRPr="00A81EA9" w:rsidRDefault="00A81EA9" w:rsidP="00A81EA9">
      <w:pPr>
        <w:numPr>
          <w:ilvl w:val="0"/>
          <w:numId w:val="7"/>
        </w:numPr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Внести изменения в пункт 1.1 положения о порядке комплектования муниципальных образовательных учреждений, реализующих общеобразовательную программу дошкольного образования на территории города Оби Новосибирской области, утвержденного постановлением администрации города Оби № 926 от 05.09.2013 «Об утверждении Положения о порядке комплектования муниципальных образовательных учреждений </w:t>
      </w:r>
      <w:proofErr w:type="spell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г</w:t>
      </w:r>
      <w:proofErr w:type="gram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.О</w:t>
      </w:r>
      <w:proofErr w:type="gram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би</w:t>
      </w:r>
      <w:proofErr w:type="spell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 Новосибирской области, реализующих основную общеобразовательную программу дошкольного образования»: вместо слов «Типовым положением о дошкольном образовательном учреждении, утвержденным приказом </w:t>
      </w:r>
      <w:proofErr w:type="spell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Минобрнауки</w:t>
      </w:r>
      <w:proofErr w:type="spell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 Российской Федерации от 27.10.2011 № 2562» читать «Приказом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A81EA9" w:rsidRPr="00A81EA9" w:rsidRDefault="00A81EA9" w:rsidP="00A81EA9">
      <w:pPr>
        <w:numPr>
          <w:ilvl w:val="0"/>
          <w:numId w:val="7"/>
        </w:numPr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Внести изменения в Перечень лиц, имеющих право на внеочередное, первоочередное обеспечение местами в муниципальных </w:t>
      </w: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lastRenderedPageBreak/>
        <w:t xml:space="preserve">образовательных учреждениях города Оби Новосибирской области, реализующих основную общеобразовательную программу дошкольного образования (ДОУ), утвержденный постановлением администрации города Оби № 926 от 05.09.2013 «Об утверждении Положения о порядке комплектования муниципальных образовательных учреждений </w:t>
      </w:r>
      <w:proofErr w:type="spell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г</w:t>
      </w:r>
      <w:proofErr w:type="gram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.О</w:t>
      </w:r>
      <w:proofErr w:type="gram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би</w:t>
      </w:r>
      <w:proofErr w:type="spell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 Новосибирской области, реализующих основную общеобразовательную программу дошкольного образования»:</w:t>
      </w:r>
    </w:p>
    <w:p w:rsidR="00A81EA9" w:rsidRPr="00A81EA9" w:rsidRDefault="00A81EA9" w:rsidP="00A81EA9">
      <w:pPr>
        <w:numPr>
          <w:ilvl w:val="0"/>
          <w:numId w:val="8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вместо слов «Дети, находящиеся в трудной жизненной ситуации, по ходатайству комиссии по делам несовершеннолетних или социальной комиссии администрации </w:t>
      </w:r>
      <w:proofErr w:type="spell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г</w:t>
      </w:r>
      <w:proofErr w:type="gram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.О</w:t>
      </w:r>
      <w:proofErr w:type="gram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би</w:t>
      </w:r>
      <w:proofErr w:type="spellEnd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 – во внеочередном порядке» читать «Дети, находящиеся в трудной жизненной ситуации, по решению Межведомственной комиссии по обращению граждан, находящихся в трудной жизненной ситуации, по вопросам первоочередного предоставления места в ДОУ г. Оби – в первоочередном порядке»</w:t>
      </w:r>
    </w:p>
    <w:p w:rsidR="00A81EA9" w:rsidRPr="00A81EA9" w:rsidRDefault="00A81EA9" w:rsidP="00A81EA9">
      <w:pPr>
        <w:numPr>
          <w:ilvl w:val="0"/>
          <w:numId w:val="8"/>
        </w:numPr>
        <w:spacing w:before="100" w:beforeAutospacing="1" w:after="100" w:afterAutospacing="1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вместо слов «Дети сотрудников полиции» читать «1) дети сотрудника полиции; 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3) дети сотрудника полиции, умершего вследствие заболевания, полученного в период прохождения службы в полиции; 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6) дети, находящиеся (находившиеся) на иждивении сотрудника полиции, гражданина Российской Федерации, указанных в пунктах 1 - 5 настоящей части»</w:t>
      </w:r>
      <w:proofErr w:type="gramEnd"/>
    </w:p>
    <w:p w:rsidR="00A81EA9" w:rsidRPr="00A81EA9" w:rsidRDefault="00A81EA9" w:rsidP="00A81EA9">
      <w:pPr>
        <w:numPr>
          <w:ilvl w:val="0"/>
          <w:numId w:val="9"/>
        </w:numPr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A81EA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Контроль исполнения настоящего постановления оставляю за собой.</w:t>
      </w:r>
    </w:p>
    <w:p w:rsidR="00A81EA9" w:rsidRPr="00A81EA9" w:rsidRDefault="00A81EA9" w:rsidP="00A81EA9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</w:p>
    <w:p w:rsidR="00A81EA9" w:rsidRPr="00A81EA9" w:rsidRDefault="00A81EA9" w:rsidP="00A81EA9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Глава города                                               </w:t>
      </w:r>
      <w:r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 xml:space="preserve"> </w:t>
      </w:r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 xml:space="preserve">              А.Г. </w:t>
      </w:r>
      <w:proofErr w:type="spellStart"/>
      <w:r w:rsidRPr="00A81EA9">
        <w:rPr>
          <w:rFonts w:ascii="Arial" w:eastAsia="Times New Roman" w:hAnsi="Arial" w:cs="Arial"/>
          <w:b/>
          <w:bCs/>
          <w:color w:val="242424"/>
          <w:sz w:val="27"/>
          <w:szCs w:val="27"/>
          <w:lang w:eastAsia="ru-RU"/>
        </w:rPr>
        <w:t>Нешин</w:t>
      </w:r>
      <w:proofErr w:type="spellEnd"/>
    </w:p>
    <w:p w:rsidR="00121B42" w:rsidRPr="00A81EA9" w:rsidRDefault="00121B42" w:rsidP="00A81EA9"/>
    <w:sectPr w:rsidR="00121B42" w:rsidRPr="00A8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FFD"/>
    <w:multiLevelType w:val="multilevel"/>
    <w:tmpl w:val="927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75D3E"/>
    <w:multiLevelType w:val="multilevel"/>
    <w:tmpl w:val="95D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225FD"/>
    <w:multiLevelType w:val="multilevel"/>
    <w:tmpl w:val="0AFE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5166F"/>
    <w:multiLevelType w:val="multilevel"/>
    <w:tmpl w:val="BD6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119B6"/>
    <w:multiLevelType w:val="multilevel"/>
    <w:tmpl w:val="2C227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22BB7"/>
    <w:multiLevelType w:val="multilevel"/>
    <w:tmpl w:val="AA1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93038"/>
    <w:multiLevelType w:val="multilevel"/>
    <w:tmpl w:val="1460F5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B6328FA"/>
    <w:multiLevelType w:val="multilevel"/>
    <w:tmpl w:val="59FEBF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8AB0252"/>
    <w:multiLevelType w:val="multilevel"/>
    <w:tmpl w:val="5BCC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D7"/>
    <w:rsid w:val="00121B42"/>
    <w:rsid w:val="002778D7"/>
    <w:rsid w:val="00A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0">
    <w:name w:val="50"/>
    <w:basedOn w:val="a0"/>
    <w:rsid w:val="0027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778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8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8D7"/>
    <w:rPr>
      <w:color w:val="800080"/>
      <w:u w:val="single"/>
    </w:rPr>
  </w:style>
  <w:style w:type="paragraph" w:customStyle="1" w:styleId="a6">
    <w:name w:val="a"/>
    <w:basedOn w:val="a"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2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0">
    <w:name w:val="50"/>
    <w:basedOn w:val="a0"/>
    <w:rsid w:val="0027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E31C-3607-4199-9C0D-CC6938A9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2019-04-18T06:52:00Z</dcterms:created>
  <dcterms:modified xsi:type="dcterms:W3CDTF">2019-04-18T06:52:00Z</dcterms:modified>
</cp:coreProperties>
</file>