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03" w:rsidRPr="007052EB" w:rsidRDefault="00AC1803" w:rsidP="00AC1803">
      <w:pPr>
        <w:suppressAutoHyphens/>
        <w:ind w:right="6235"/>
        <w:rPr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001ADE7" wp14:editId="6B7945BD">
                <wp:simplePos x="0" y="0"/>
                <wp:positionH relativeFrom="column">
                  <wp:posOffset>824230</wp:posOffset>
                </wp:positionH>
                <wp:positionV relativeFrom="paragraph">
                  <wp:posOffset>-233680</wp:posOffset>
                </wp:positionV>
                <wp:extent cx="679450" cy="679450"/>
                <wp:effectExtent l="0" t="0" r="6350" b="635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803" w:rsidRDefault="00AC1803" w:rsidP="00AC18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64.9pt;margin-top:-18.4pt;width:53.5pt;height:53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" stroked="f">
                <v:textbox inset="0,0,0,0">
                  <w:txbxContent>
                    <w:p w:rsidR="00AC1803" w:rsidRDefault="00AC1803" w:rsidP="00AC180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C1803" w:rsidRPr="007052EB" w:rsidRDefault="00AC1803" w:rsidP="00AC1803">
      <w:pPr>
        <w:suppressAutoHyphens/>
        <w:ind w:right="6235"/>
        <w:rPr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73"/>
        <w:gridCol w:w="4800"/>
      </w:tblGrid>
      <w:tr w:rsidR="00AC1803" w:rsidRPr="007052EB" w:rsidTr="00894739">
        <w:trPr>
          <w:trHeight w:val="3069"/>
        </w:trPr>
        <w:tc>
          <w:tcPr>
            <w:tcW w:w="5273" w:type="dxa"/>
            <w:shd w:val="clear" w:color="auto" w:fill="auto"/>
          </w:tcPr>
          <w:p w:rsidR="00AC1803" w:rsidRPr="007052EB" w:rsidRDefault="00AC1803" w:rsidP="00894739">
            <w:pPr>
              <w:suppressAutoHyphens/>
              <w:snapToGrid w:val="0"/>
              <w:ind w:right="1333"/>
              <w:jc w:val="center"/>
              <w:rPr>
                <w:b/>
                <w:lang w:eastAsia="ar-SA"/>
              </w:rPr>
            </w:pP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b/>
                <w:lang w:eastAsia="ar-SA"/>
              </w:rPr>
            </w:pPr>
            <w:r w:rsidRPr="007052EB">
              <w:rPr>
                <w:b/>
                <w:lang w:eastAsia="ar-SA"/>
              </w:rPr>
              <w:t>АДМИНИСТРАЦИЯ</w:t>
            </w: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b/>
                <w:lang w:eastAsia="ar-SA"/>
              </w:rPr>
            </w:pPr>
            <w:r w:rsidRPr="007052EB">
              <w:rPr>
                <w:b/>
                <w:lang w:eastAsia="ar-SA"/>
              </w:rPr>
              <w:t>ГОРОДА ОБИ</w:t>
            </w:r>
          </w:p>
          <w:p w:rsidR="00AC1803" w:rsidRDefault="00AC1803" w:rsidP="00894739">
            <w:pPr>
              <w:suppressAutoHyphens/>
              <w:ind w:right="1333"/>
              <w:jc w:val="center"/>
              <w:rPr>
                <w:b/>
                <w:lang w:eastAsia="ar-SA"/>
              </w:rPr>
            </w:pPr>
            <w:r w:rsidRPr="007052EB">
              <w:rPr>
                <w:b/>
                <w:lang w:eastAsia="ar-SA"/>
              </w:rPr>
              <w:t>НОВОСИБИРСКОЙ ОБЛАСТИ</w:t>
            </w: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b/>
                <w:lang w:eastAsia="ar-SA"/>
              </w:rPr>
            </w:pP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b/>
                <w:lang w:eastAsia="ar-SA"/>
              </w:rPr>
            </w:pPr>
            <w:r w:rsidRPr="007052EB">
              <w:rPr>
                <w:b/>
                <w:lang w:eastAsia="ar-SA"/>
              </w:rPr>
              <w:t>ОТДЕЛ СОЦИАЛЬНОГО ОБСЛУЖИВАНИЯ</w:t>
            </w: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sz w:val="20"/>
                <w:szCs w:val="20"/>
                <w:lang w:eastAsia="ar-SA"/>
              </w:rPr>
            </w:pP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sz w:val="22"/>
                <w:szCs w:val="22"/>
                <w:lang w:eastAsia="ar-SA"/>
              </w:rPr>
            </w:pPr>
            <w:r w:rsidRPr="007052EB">
              <w:rPr>
                <w:sz w:val="22"/>
                <w:szCs w:val="22"/>
                <w:lang w:eastAsia="ar-SA"/>
              </w:rPr>
              <w:t xml:space="preserve">ул. </w:t>
            </w:r>
            <w:proofErr w:type="gramStart"/>
            <w:r w:rsidRPr="007052EB">
              <w:rPr>
                <w:sz w:val="22"/>
                <w:szCs w:val="22"/>
                <w:lang w:eastAsia="ar-SA"/>
              </w:rPr>
              <w:t>Авиационная</w:t>
            </w:r>
            <w:proofErr w:type="gramEnd"/>
            <w:r w:rsidRPr="007052EB">
              <w:rPr>
                <w:sz w:val="22"/>
                <w:szCs w:val="22"/>
                <w:lang w:eastAsia="ar-SA"/>
              </w:rPr>
              <w:t>, д. 12, г. Обь-2</w:t>
            </w: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sz w:val="22"/>
                <w:szCs w:val="22"/>
                <w:lang w:eastAsia="ar-SA"/>
              </w:rPr>
            </w:pPr>
            <w:r w:rsidRPr="007052EB">
              <w:rPr>
                <w:sz w:val="22"/>
                <w:szCs w:val="22"/>
                <w:lang w:eastAsia="ar-SA"/>
              </w:rPr>
              <w:t>Новосибирская область, 633102</w:t>
            </w:r>
          </w:p>
          <w:p w:rsidR="00AC1803" w:rsidRPr="009B0520" w:rsidRDefault="00AC1803" w:rsidP="00894739">
            <w:pPr>
              <w:suppressAutoHyphens/>
              <w:ind w:right="1333"/>
              <w:jc w:val="center"/>
              <w:rPr>
                <w:sz w:val="22"/>
                <w:szCs w:val="22"/>
                <w:lang w:eastAsia="ar-SA"/>
              </w:rPr>
            </w:pPr>
            <w:r w:rsidRPr="007052EB">
              <w:rPr>
                <w:sz w:val="22"/>
                <w:szCs w:val="22"/>
                <w:lang w:eastAsia="ar-SA"/>
              </w:rPr>
              <w:t xml:space="preserve">тел.: (383 73) 56 109, </w:t>
            </w:r>
          </w:p>
          <w:p w:rsidR="00AC1803" w:rsidRPr="007052EB" w:rsidRDefault="00AC1803" w:rsidP="00894739">
            <w:pPr>
              <w:suppressAutoHyphens/>
              <w:ind w:right="1333"/>
              <w:jc w:val="center"/>
              <w:rPr>
                <w:sz w:val="22"/>
                <w:szCs w:val="22"/>
                <w:lang w:eastAsia="ar-SA"/>
              </w:rPr>
            </w:pPr>
            <w:r w:rsidRPr="007052EB">
              <w:rPr>
                <w:sz w:val="22"/>
                <w:szCs w:val="22"/>
                <w:lang w:eastAsia="ar-SA"/>
              </w:rPr>
              <w:t>факс: (383 73) 56 109</w:t>
            </w:r>
          </w:p>
          <w:p w:rsidR="00AC1803" w:rsidRDefault="00AC1803" w:rsidP="00894739">
            <w:pPr>
              <w:suppressAutoHyphens/>
              <w:ind w:right="1333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052EB">
              <w:rPr>
                <w:sz w:val="22"/>
                <w:szCs w:val="22"/>
                <w:lang w:val="de-DE" w:eastAsia="ar-SA"/>
              </w:rPr>
              <w:t>E</w:t>
            </w:r>
            <w:r w:rsidRPr="009B0520">
              <w:rPr>
                <w:sz w:val="22"/>
                <w:szCs w:val="22"/>
                <w:lang w:eastAsia="ar-SA"/>
              </w:rPr>
              <w:t>-</w:t>
            </w:r>
            <w:proofErr w:type="spellStart"/>
            <w:r w:rsidRPr="007052EB">
              <w:rPr>
                <w:sz w:val="22"/>
                <w:szCs w:val="22"/>
                <w:lang w:val="de-DE" w:eastAsia="ar-SA"/>
              </w:rPr>
              <w:t>mail</w:t>
            </w:r>
            <w:proofErr w:type="spellEnd"/>
            <w:r w:rsidRPr="009B0520">
              <w:rPr>
                <w:sz w:val="22"/>
                <w:szCs w:val="22"/>
                <w:lang w:eastAsia="ar-SA"/>
              </w:rPr>
              <w:t xml:space="preserve">: </w:t>
            </w:r>
            <w:hyperlink r:id="rId5" w:history="1">
              <w:r w:rsidRPr="000E7FDC">
                <w:rPr>
                  <w:rStyle w:val="a3"/>
                  <w:rFonts w:ascii="Calibri" w:eastAsia="Calibri" w:hAnsi="Calibri"/>
                  <w:sz w:val="22"/>
                  <w:szCs w:val="22"/>
                  <w:lang w:val="en-US" w:eastAsia="en-US"/>
                </w:rPr>
                <w:t>tnd</w:t>
              </w:r>
              <w:r w:rsidRPr="000E7FDC">
                <w:rPr>
                  <w:rStyle w:val="a3"/>
                  <w:rFonts w:ascii="Calibri" w:eastAsia="Calibri" w:hAnsi="Calibri"/>
                  <w:sz w:val="22"/>
                  <w:szCs w:val="22"/>
                  <w:lang w:eastAsia="en-US"/>
                </w:rPr>
                <w:t>@</w:t>
              </w:r>
              <w:r w:rsidRPr="000E7FDC">
                <w:rPr>
                  <w:rStyle w:val="a3"/>
                  <w:rFonts w:ascii="Calibri" w:eastAsia="Calibri" w:hAnsi="Calibri"/>
                  <w:sz w:val="22"/>
                  <w:szCs w:val="22"/>
                  <w:lang w:val="en-US" w:eastAsia="en-US"/>
                </w:rPr>
                <w:t>gorodob</w:t>
              </w:r>
              <w:r w:rsidRPr="000E7FDC">
                <w:rPr>
                  <w:rStyle w:val="a3"/>
                  <w:rFonts w:ascii="Calibri" w:eastAsia="Calibri" w:hAnsi="Calibri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0E7FDC">
                <w:rPr>
                  <w:rStyle w:val="a3"/>
                  <w:rFonts w:ascii="Calibri" w:eastAsia="Calibri" w:hAnsi="Calibri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  <w:p w:rsidR="00AC1803" w:rsidRPr="002F1178" w:rsidRDefault="00AC1803" w:rsidP="00894739">
            <w:pPr>
              <w:suppressAutoHyphens/>
              <w:ind w:right="1333"/>
              <w:jc w:val="center"/>
              <w:rPr>
                <w:sz w:val="20"/>
                <w:szCs w:val="20"/>
                <w:lang w:eastAsia="ar-SA"/>
              </w:rPr>
            </w:pPr>
          </w:p>
          <w:p w:rsidR="00AC1803" w:rsidRDefault="00AC1803" w:rsidP="00AC1803">
            <w:pPr>
              <w:suppressAutoHyphens/>
              <w:autoSpaceDE w:val="0"/>
              <w:ind w:right="1333"/>
              <w:rPr>
                <w:lang w:eastAsia="ar-SA"/>
              </w:rPr>
            </w:pPr>
            <w:r w:rsidRPr="009B0520">
              <w:rPr>
                <w:lang w:eastAsia="ar-SA"/>
              </w:rPr>
              <w:t xml:space="preserve">  </w:t>
            </w:r>
            <w:r>
              <w:rPr>
                <w:lang w:eastAsia="ar-SA"/>
              </w:rPr>
              <w:t xml:space="preserve">                        </w:t>
            </w:r>
            <w:r w:rsidRPr="0030020A">
              <w:rPr>
                <w:lang w:eastAsia="ar-SA"/>
              </w:rPr>
              <w:t xml:space="preserve">  </w:t>
            </w:r>
            <w:r w:rsidRPr="00025C4B">
              <w:rPr>
                <w:lang w:val="en-US" w:eastAsia="ar-SA"/>
              </w:rPr>
              <w:t xml:space="preserve">№  </w:t>
            </w:r>
          </w:p>
          <w:p w:rsidR="00AC1803" w:rsidRPr="007E1F9F" w:rsidRDefault="00AC1803" w:rsidP="00AC1803">
            <w:pPr>
              <w:suppressAutoHyphens/>
              <w:autoSpaceDE w:val="0"/>
              <w:ind w:right="1333"/>
              <w:rPr>
                <w:lang w:eastAsia="ar-SA"/>
              </w:rPr>
            </w:pPr>
          </w:p>
        </w:tc>
        <w:tc>
          <w:tcPr>
            <w:tcW w:w="4800" w:type="dxa"/>
            <w:shd w:val="clear" w:color="auto" w:fill="auto"/>
          </w:tcPr>
          <w:p w:rsidR="005318EA" w:rsidRDefault="005318EA" w:rsidP="00894739">
            <w:pPr>
              <w:jc w:val="both"/>
              <w:rPr>
                <w:sz w:val="28"/>
                <w:szCs w:val="28"/>
              </w:rPr>
            </w:pPr>
          </w:p>
          <w:p w:rsidR="005318EA" w:rsidRPr="005318EA" w:rsidRDefault="005318EA" w:rsidP="005318EA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Заместителю н</w:t>
            </w:r>
            <w:r w:rsidRPr="005318E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 у</w:t>
            </w:r>
            <w:r w:rsidRPr="005318EA">
              <w:rPr>
                <w:sz w:val="28"/>
                <w:szCs w:val="28"/>
              </w:rPr>
              <w:t>правления</w:t>
            </w:r>
          </w:p>
          <w:p w:rsidR="005318EA" w:rsidRDefault="005318EA" w:rsidP="005318EA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jc w:val="center"/>
              <w:rPr>
                <w:sz w:val="28"/>
                <w:szCs w:val="28"/>
              </w:rPr>
            </w:pPr>
            <w:r w:rsidRPr="005318EA">
              <w:rPr>
                <w:sz w:val="28"/>
                <w:szCs w:val="28"/>
              </w:rPr>
              <w:t xml:space="preserve"> финансов и бухгалтерского учета </w:t>
            </w:r>
          </w:p>
          <w:p w:rsidR="005318EA" w:rsidRPr="005318EA" w:rsidRDefault="005318EA" w:rsidP="005318EA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Маляревич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  <w:p w:rsidR="005318EA" w:rsidRPr="005318EA" w:rsidRDefault="005318EA" w:rsidP="005318EA">
            <w:pPr>
              <w:tabs>
                <w:tab w:val="left" w:pos="708"/>
                <w:tab w:val="center" w:pos="4153"/>
                <w:tab w:val="right" w:pos="8306"/>
              </w:tabs>
              <w:suppressAutoHyphens/>
              <w:jc w:val="center"/>
              <w:rPr>
                <w:sz w:val="28"/>
                <w:szCs w:val="28"/>
              </w:rPr>
            </w:pPr>
          </w:p>
          <w:p w:rsidR="00AC1803" w:rsidRDefault="00AC1803" w:rsidP="008947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Заместителю управляющего делами, </w:t>
            </w:r>
          </w:p>
          <w:p w:rsidR="00AC1803" w:rsidRPr="00C429B9" w:rsidRDefault="00AC1803" w:rsidP="008947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C429B9">
              <w:rPr>
                <w:sz w:val="28"/>
                <w:szCs w:val="28"/>
              </w:rPr>
              <w:t xml:space="preserve">отдела </w:t>
            </w:r>
            <w:proofErr w:type="gramStart"/>
            <w:r w:rsidRPr="00C429B9">
              <w:rPr>
                <w:sz w:val="28"/>
                <w:szCs w:val="28"/>
              </w:rPr>
              <w:t>организационной</w:t>
            </w:r>
            <w:proofErr w:type="gramEnd"/>
            <w:r w:rsidRPr="00C429B9">
              <w:rPr>
                <w:sz w:val="28"/>
                <w:szCs w:val="28"/>
              </w:rPr>
              <w:t xml:space="preserve"> </w:t>
            </w:r>
          </w:p>
          <w:p w:rsidR="00AC1803" w:rsidRPr="007052EB" w:rsidRDefault="00AC1803" w:rsidP="00894739">
            <w:pPr>
              <w:suppressAutoHyphens/>
              <w:snapToGrid w:val="0"/>
              <w:ind w:right="12"/>
              <w:jc w:val="center"/>
              <w:rPr>
                <w:sz w:val="28"/>
                <w:szCs w:val="28"/>
                <w:lang w:eastAsia="ar-SA"/>
              </w:rPr>
            </w:pPr>
            <w:r w:rsidRPr="00C429B9">
              <w:rPr>
                <w:sz w:val="28"/>
                <w:szCs w:val="28"/>
              </w:rPr>
              <w:t>работы</w:t>
            </w:r>
            <w:r>
              <w:rPr>
                <w:sz w:val="28"/>
                <w:szCs w:val="28"/>
              </w:rPr>
              <w:t xml:space="preserve">, информатизации </w:t>
            </w:r>
            <w:r w:rsidRPr="00C429B9">
              <w:rPr>
                <w:sz w:val="28"/>
                <w:szCs w:val="28"/>
              </w:rPr>
              <w:t>и контроля</w:t>
            </w:r>
            <w:r w:rsidRPr="00C429B9">
              <w:rPr>
                <w:sz w:val="28"/>
                <w:szCs w:val="28"/>
              </w:rPr>
              <w:tab/>
            </w:r>
          </w:p>
          <w:p w:rsidR="00AC1803" w:rsidRPr="007052EB" w:rsidRDefault="00AC1803" w:rsidP="00894739">
            <w:pPr>
              <w:suppressAutoHyphens/>
              <w:snapToGrid w:val="0"/>
              <w:ind w:right="12"/>
              <w:jc w:val="center"/>
              <w:rPr>
                <w:rFonts w:cs="Calibri"/>
                <w:bCs/>
                <w:sz w:val="28"/>
                <w:szCs w:val="28"/>
                <w:lang w:eastAsia="ar-SA"/>
              </w:rPr>
            </w:pPr>
            <w:r w:rsidRPr="007052EB">
              <w:rPr>
                <w:sz w:val="28"/>
                <w:szCs w:val="28"/>
                <w:lang w:eastAsia="ar-SA"/>
              </w:rPr>
              <w:t>Вороновой Е.А.</w:t>
            </w:r>
          </w:p>
        </w:tc>
      </w:tr>
    </w:tbl>
    <w:p w:rsidR="00AC1803" w:rsidRPr="007052EB" w:rsidRDefault="00AC1803" w:rsidP="00AC1803">
      <w:pPr>
        <w:suppressAutoHyphens/>
        <w:ind w:right="6180"/>
        <w:jc w:val="center"/>
        <w:rPr>
          <w:rFonts w:cs="Calibri"/>
          <w:bCs/>
          <w:sz w:val="28"/>
          <w:szCs w:val="28"/>
          <w:lang w:eastAsia="ar-SA"/>
        </w:rPr>
      </w:pPr>
    </w:p>
    <w:p w:rsidR="00AC1803" w:rsidRPr="007052EB" w:rsidRDefault="00AC1803" w:rsidP="00AC1803">
      <w:pPr>
        <w:suppressAutoHyphens/>
        <w:jc w:val="both"/>
        <w:rPr>
          <w:sz w:val="28"/>
          <w:szCs w:val="28"/>
          <w:lang w:eastAsia="ar-SA"/>
        </w:rPr>
      </w:pPr>
      <w:r w:rsidRPr="007052EB">
        <w:rPr>
          <w:sz w:val="28"/>
          <w:szCs w:val="28"/>
          <w:lang w:eastAsia="ar-SA"/>
        </w:rPr>
        <w:t>О предоставлении информации</w:t>
      </w:r>
    </w:p>
    <w:p w:rsidR="00AC1803" w:rsidRPr="007052EB" w:rsidRDefault="00AC1803" w:rsidP="00AC1803">
      <w:pPr>
        <w:suppressAutoHyphens/>
        <w:jc w:val="center"/>
        <w:rPr>
          <w:sz w:val="28"/>
          <w:szCs w:val="28"/>
          <w:lang w:eastAsia="ar-SA"/>
        </w:rPr>
      </w:pPr>
    </w:p>
    <w:p w:rsidR="00AC1803" w:rsidRPr="009B0520" w:rsidRDefault="00AC1803" w:rsidP="00AC1803">
      <w:pPr>
        <w:suppressAutoHyphens/>
        <w:jc w:val="center"/>
        <w:rPr>
          <w:sz w:val="28"/>
          <w:szCs w:val="28"/>
          <w:lang w:eastAsia="ar-SA"/>
        </w:rPr>
      </w:pPr>
    </w:p>
    <w:p w:rsidR="00AC1803" w:rsidRPr="009B0520" w:rsidRDefault="00AC1803" w:rsidP="00AC1803">
      <w:pPr>
        <w:suppressAutoHyphens/>
        <w:rPr>
          <w:sz w:val="28"/>
          <w:szCs w:val="28"/>
          <w:lang w:eastAsia="ar-SA"/>
        </w:rPr>
      </w:pPr>
      <w:r w:rsidRPr="009B0520">
        <w:rPr>
          <w:sz w:val="28"/>
          <w:szCs w:val="28"/>
          <w:lang w:eastAsia="ar-SA"/>
        </w:rPr>
        <w:tab/>
        <w:t xml:space="preserve"> Предоставляю Вам информацию по программам</w:t>
      </w:r>
      <w:r w:rsidR="004D5F03">
        <w:rPr>
          <w:sz w:val="28"/>
          <w:szCs w:val="28"/>
          <w:lang w:eastAsia="ar-SA"/>
        </w:rPr>
        <w:t xml:space="preserve"> на 2017 год</w:t>
      </w:r>
      <w:r w:rsidRPr="009B0520">
        <w:rPr>
          <w:sz w:val="28"/>
          <w:szCs w:val="28"/>
          <w:lang w:eastAsia="ar-SA"/>
        </w:rPr>
        <w:t>:</w:t>
      </w:r>
    </w:p>
    <w:p w:rsidR="00AC1803" w:rsidRPr="009B0520" w:rsidRDefault="00AC1803" w:rsidP="00AC1803">
      <w:pPr>
        <w:suppressAutoHyphens/>
        <w:rPr>
          <w:b/>
          <w:sz w:val="28"/>
          <w:szCs w:val="28"/>
        </w:rPr>
      </w:pPr>
      <w:r w:rsidRPr="009B0520">
        <w:rPr>
          <w:sz w:val="28"/>
          <w:szCs w:val="28"/>
          <w:lang w:eastAsia="ar-SA"/>
        </w:rPr>
        <w:t xml:space="preserve"> - «Социальная защита населения города Оби Новосибирской области»</w:t>
      </w:r>
      <w:r w:rsidRPr="009B0520">
        <w:rPr>
          <w:b/>
          <w:sz w:val="28"/>
          <w:szCs w:val="28"/>
        </w:rPr>
        <w:t xml:space="preserve"> </w:t>
      </w:r>
    </w:p>
    <w:p w:rsidR="00AC1803" w:rsidRPr="009B0520" w:rsidRDefault="00AC1803" w:rsidP="00AC1803">
      <w:pPr>
        <w:suppressAutoHyphens/>
        <w:rPr>
          <w:sz w:val="28"/>
          <w:szCs w:val="28"/>
        </w:rPr>
      </w:pPr>
      <w:r w:rsidRPr="009B0520">
        <w:rPr>
          <w:sz w:val="28"/>
          <w:szCs w:val="28"/>
        </w:rPr>
        <w:t xml:space="preserve"> - «Демографическое развитие муниципального образования города Оби Новосибирской области »:</w:t>
      </w:r>
    </w:p>
    <w:p w:rsidR="00AC1803" w:rsidRPr="009B0520" w:rsidRDefault="00AC1803" w:rsidP="00AC1803">
      <w:pPr>
        <w:suppressAutoHyphens/>
        <w:jc w:val="both"/>
        <w:rPr>
          <w:sz w:val="28"/>
          <w:szCs w:val="28"/>
          <w:lang w:eastAsia="ar-SA"/>
        </w:rPr>
      </w:pPr>
      <w:r w:rsidRPr="009B0520">
        <w:rPr>
          <w:sz w:val="28"/>
          <w:szCs w:val="28"/>
          <w:lang w:eastAsia="ar-SA"/>
        </w:rPr>
        <w:t xml:space="preserve"> </w:t>
      </w:r>
      <w:r w:rsidRPr="009B0520">
        <w:rPr>
          <w:sz w:val="28"/>
          <w:szCs w:val="28"/>
          <w:lang w:eastAsia="ar-SA"/>
        </w:rPr>
        <w:tab/>
        <w:t xml:space="preserve">На исполнение  </w:t>
      </w:r>
      <w:r w:rsidRPr="009B0520">
        <w:rPr>
          <w:b/>
          <w:sz w:val="28"/>
          <w:szCs w:val="28"/>
          <w:lang w:eastAsia="ar-SA"/>
        </w:rPr>
        <w:t>муниципальной программы «Социальная защита населения города Оби Новосибирской области »</w:t>
      </w:r>
    </w:p>
    <w:p w:rsidR="00AC1803" w:rsidRPr="009B0520" w:rsidRDefault="00AC1803" w:rsidP="00AC1803">
      <w:pPr>
        <w:suppressAutoHyphens/>
        <w:jc w:val="both"/>
        <w:rPr>
          <w:sz w:val="28"/>
          <w:szCs w:val="28"/>
          <w:lang w:eastAsia="ar-SA"/>
        </w:rPr>
      </w:pPr>
      <w:r w:rsidRPr="009B0520">
        <w:rPr>
          <w:sz w:val="28"/>
          <w:szCs w:val="28"/>
          <w:lang w:eastAsia="ar-SA"/>
        </w:rPr>
        <w:t xml:space="preserve"> -  предусмотрены  денежные средства на 201</w:t>
      </w:r>
      <w:r w:rsidR="004D5F03">
        <w:rPr>
          <w:sz w:val="28"/>
          <w:szCs w:val="28"/>
          <w:lang w:eastAsia="ar-SA"/>
        </w:rPr>
        <w:t>7</w:t>
      </w:r>
      <w:r w:rsidRPr="009B0520">
        <w:rPr>
          <w:sz w:val="28"/>
          <w:szCs w:val="28"/>
          <w:lang w:eastAsia="ar-SA"/>
        </w:rPr>
        <w:t xml:space="preserve"> год</w:t>
      </w:r>
      <w:proofErr w:type="gramStart"/>
      <w:r w:rsidRPr="009B0520">
        <w:rPr>
          <w:sz w:val="28"/>
          <w:szCs w:val="28"/>
          <w:lang w:eastAsia="ar-SA"/>
        </w:rPr>
        <w:t xml:space="preserve"> :</w:t>
      </w:r>
      <w:proofErr w:type="gramEnd"/>
    </w:p>
    <w:p w:rsidR="00AC1803" w:rsidRDefault="00AC1803" w:rsidP="00AC1803">
      <w:pPr>
        <w:ind w:firstLine="706"/>
        <w:jc w:val="both"/>
        <w:rPr>
          <w:b/>
          <w:sz w:val="28"/>
          <w:szCs w:val="28"/>
        </w:rPr>
      </w:pPr>
      <w:r w:rsidRPr="009B0520">
        <w:rPr>
          <w:sz w:val="28"/>
          <w:szCs w:val="28"/>
        </w:rPr>
        <w:t>План 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B275AB"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000</w:t>
      </w:r>
      <w:r w:rsidRPr="00425C2C">
        <w:rPr>
          <w:b/>
          <w:sz w:val="28"/>
          <w:szCs w:val="28"/>
        </w:rPr>
        <w:t xml:space="preserve"> руб</w:t>
      </w:r>
      <w:r>
        <w:rPr>
          <w:b/>
          <w:sz w:val="28"/>
          <w:szCs w:val="28"/>
        </w:rPr>
        <w:t>.</w:t>
      </w:r>
    </w:p>
    <w:p w:rsidR="00AC1803" w:rsidRPr="009B0520" w:rsidRDefault="00AC1803" w:rsidP="00AC1803">
      <w:pPr>
        <w:ind w:firstLine="706"/>
        <w:jc w:val="both"/>
        <w:rPr>
          <w:sz w:val="28"/>
          <w:szCs w:val="28"/>
        </w:rPr>
      </w:pPr>
      <w:r w:rsidRPr="009B0520">
        <w:rPr>
          <w:sz w:val="28"/>
          <w:szCs w:val="28"/>
        </w:rPr>
        <w:t>Расход -</w:t>
      </w:r>
      <w:r>
        <w:rPr>
          <w:b/>
          <w:sz w:val="28"/>
          <w:szCs w:val="28"/>
        </w:rPr>
        <w:t>3</w:t>
      </w:r>
      <w:r w:rsidR="00B275AB">
        <w:rPr>
          <w:b/>
          <w:sz w:val="28"/>
          <w:szCs w:val="28"/>
        </w:rPr>
        <w:t>70</w:t>
      </w:r>
      <w:bookmarkStart w:id="0" w:name="_GoBack"/>
      <w:bookmarkEnd w:id="0"/>
      <w:r>
        <w:rPr>
          <w:b/>
          <w:sz w:val="28"/>
          <w:szCs w:val="28"/>
        </w:rPr>
        <w:t>000 руб.</w:t>
      </w:r>
    </w:p>
    <w:p w:rsidR="00AC1803" w:rsidRPr="009B0520" w:rsidRDefault="00AC1803" w:rsidP="00AC1803">
      <w:pPr>
        <w:tabs>
          <w:tab w:val="left" w:pos="6828"/>
          <w:tab w:val="left" w:pos="8327"/>
        </w:tabs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Денежные средства были израсходованы</w:t>
      </w:r>
      <w:r w:rsidRPr="009B0520">
        <w:rPr>
          <w:sz w:val="28"/>
          <w:szCs w:val="28"/>
        </w:rPr>
        <w:t xml:space="preserve"> на проведение социально значимых мероприятий  (День Победы, день семьи, день пожилых, декада инвалидов, </w:t>
      </w:r>
      <w:r w:rsidR="004D5F03">
        <w:rPr>
          <w:sz w:val="28"/>
          <w:szCs w:val="28"/>
        </w:rPr>
        <w:t>и др.</w:t>
      </w:r>
      <w:r>
        <w:rPr>
          <w:sz w:val="28"/>
          <w:szCs w:val="28"/>
        </w:rPr>
        <w:t>).</w:t>
      </w:r>
    </w:p>
    <w:p w:rsidR="00AC1803" w:rsidRPr="009B0520" w:rsidRDefault="00AC1803" w:rsidP="00AC1803">
      <w:pPr>
        <w:tabs>
          <w:tab w:val="left" w:pos="6828"/>
          <w:tab w:val="left" w:pos="832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На исполнение  муниципальной программы</w:t>
      </w:r>
      <w:r w:rsidRPr="009B0520">
        <w:rPr>
          <w:b/>
          <w:sz w:val="28"/>
          <w:szCs w:val="28"/>
        </w:rPr>
        <w:t xml:space="preserve"> «Демографическое развитие муниципального образования города Оби Новосибирской области »</w:t>
      </w:r>
    </w:p>
    <w:p w:rsidR="00AC1803" w:rsidRPr="009B0520" w:rsidRDefault="00AC1803" w:rsidP="00AC1803">
      <w:pPr>
        <w:ind w:firstLine="708"/>
        <w:rPr>
          <w:sz w:val="28"/>
          <w:szCs w:val="28"/>
        </w:rPr>
      </w:pPr>
      <w:r w:rsidRPr="009B0520">
        <w:rPr>
          <w:sz w:val="28"/>
          <w:szCs w:val="28"/>
        </w:rPr>
        <w:t xml:space="preserve">  выделено </w:t>
      </w:r>
      <w:r>
        <w:rPr>
          <w:sz w:val="28"/>
          <w:szCs w:val="28"/>
        </w:rPr>
        <w:t>381900</w:t>
      </w:r>
      <w:r w:rsidRPr="009B0520">
        <w:rPr>
          <w:sz w:val="28"/>
          <w:szCs w:val="28"/>
        </w:rPr>
        <w:t xml:space="preserve"> рублей расход </w:t>
      </w:r>
      <w:r>
        <w:rPr>
          <w:sz w:val="28"/>
          <w:szCs w:val="28"/>
        </w:rPr>
        <w:t>380000 рублей</w:t>
      </w:r>
      <w:proofErr w:type="gramStart"/>
      <w:r>
        <w:rPr>
          <w:sz w:val="28"/>
          <w:szCs w:val="28"/>
        </w:rPr>
        <w:t xml:space="preserve"> </w:t>
      </w:r>
      <w:r w:rsidR="004D5F03">
        <w:rPr>
          <w:sz w:val="28"/>
          <w:szCs w:val="28"/>
        </w:rPr>
        <w:t>.</w:t>
      </w:r>
      <w:proofErr w:type="gramEnd"/>
    </w:p>
    <w:p w:rsidR="00AC1803" w:rsidRPr="009B0520" w:rsidRDefault="00AC1803" w:rsidP="00AC1803">
      <w:pPr>
        <w:ind w:left="-480"/>
        <w:rPr>
          <w:sz w:val="28"/>
          <w:szCs w:val="28"/>
        </w:rPr>
      </w:pPr>
      <w:r w:rsidRPr="009B0520">
        <w:rPr>
          <w:sz w:val="28"/>
          <w:szCs w:val="28"/>
        </w:rPr>
        <w:t xml:space="preserve">           Предусмотренные средства были израсходованы  на трудовую занятость детей в     каникулярный период – всего      приняли участия  6</w:t>
      </w:r>
      <w:r>
        <w:rPr>
          <w:sz w:val="28"/>
          <w:szCs w:val="28"/>
        </w:rPr>
        <w:t>0</w:t>
      </w:r>
      <w:r w:rsidRPr="009B0520">
        <w:rPr>
          <w:sz w:val="28"/>
          <w:szCs w:val="28"/>
        </w:rPr>
        <w:t xml:space="preserve"> детей.  </w:t>
      </w:r>
    </w:p>
    <w:p w:rsidR="00AC1803" w:rsidRDefault="00AC1803" w:rsidP="00AC1803">
      <w:pPr>
        <w:tabs>
          <w:tab w:val="left" w:pos="6828"/>
          <w:tab w:val="left" w:pos="8327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Докладчик  по исполнению целевых программ Трухина Н.Д.</w:t>
      </w:r>
    </w:p>
    <w:p w:rsidR="00AC1803" w:rsidRDefault="00AC1803" w:rsidP="00AC1803">
      <w:pPr>
        <w:tabs>
          <w:tab w:val="left" w:pos="6828"/>
          <w:tab w:val="left" w:pos="8327"/>
        </w:tabs>
        <w:rPr>
          <w:sz w:val="28"/>
          <w:szCs w:val="28"/>
          <w:lang w:eastAsia="ar-SA"/>
        </w:rPr>
      </w:pPr>
    </w:p>
    <w:p w:rsidR="00AC1803" w:rsidRPr="009B0520" w:rsidRDefault="00AC1803" w:rsidP="00AC1803">
      <w:pPr>
        <w:tabs>
          <w:tab w:val="left" w:pos="6828"/>
          <w:tab w:val="left" w:pos="8327"/>
        </w:tabs>
        <w:rPr>
          <w:sz w:val="28"/>
          <w:szCs w:val="28"/>
          <w:lang w:eastAsia="ar-SA"/>
        </w:rPr>
      </w:pPr>
    </w:p>
    <w:p w:rsidR="00AC1803" w:rsidRPr="009B0520" w:rsidRDefault="00AC1803" w:rsidP="00AC1803">
      <w:pPr>
        <w:suppressAutoHyphens/>
        <w:jc w:val="both"/>
        <w:rPr>
          <w:sz w:val="28"/>
          <w:szCs w:val="28"/>
          <w:lang w:eastAsia="ar-SA"/>
        </w:rPr>
      </w:pPr>
      <w:r w:rsidRPr="009B0520">
        <w:rPr>
          <w:sz w:val="28"/>
          <w:szCs w:val="28"/>
          <w:lang w:eastAsia="ar-SA"/>
        </w:rPr>
        <w:t>Начальник отдела                                                                             Н.Д. Трухина</w:t>
      </w:r>
    </w:p>
    <w:p w:rsidR="00AC1803" w:rsidRPr="009B0520" w:rsidRDefault="00AC1803" w:rsidP="00AC1803">
      <w:pPr>
        <w:suppressAutoHyphens/>
        <w:jc w:val="both"/>
        <w:rPr>
          <w:sz w:val="28"/>
          <w:szCs w:val="28"/>
          <w:lang w:eastAsia="ar-SA"/>
        </w:rPr>
      </w:pPr>
    </w:p>
    <w:p w:rsidR="00AC1803" w:rsidRPr="009B0520" w:rsidRDefault="00AC1803" w:rsidP="00AC1803">
      <w:pPr>
        <w:suppressAutoHyphens/>
        <w:jc w:val="both"/>
        <w:rPr>
          <w:sz w:val="20"/>
          <w:szCs w:val="20"/>
          <w:lang w:eastAsia="ar-SA"/>
        </w:rPr>
      </w:pPr>
      <w:r w:rsidRPr="009B0520">
        <w:rPr>
          <w:sz w:val="20"/>
          <w:szCs w:val="20"/>
          <w:lang w:eastAsia="ar-SA"/>
        </w:rPr>
        <w:t>Трухина НД</w:t>
      </w:r>
    </w:p>
    <w:p w:rsidR="004C52B1" w:rsidRDefault="00AC1803" w:rsidP="0030020A">
      <w:pPr>
        <w:suppressAutoHyphens/>
        <w:jc w:val="both"/>
      </w:pPr>
      <w:r w:rsidRPr="009B0520">
        <w:rPr>
          <w:sz w:val="20"/>
          <w:szCs w:val="20"/>
          <w:lang w:eastAsia="ar-SA"/>
        </w:rPr>
        <w:t>(383 73) 56 109</w:t>
      </w:r>
    </w:p>
    <w:sectPr w:rsidR="004C5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03"/>
    <w:rsid w:val="0030020A"/>
    <w:rsid w:val="004C52B1"/>
    <w:rsid w:val="004D5F03"/>
    <w:rsid w:val="005318EA"/>
    <w:rsid w:val="00AC1803"/>
    <w:rsid w:val="00B2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18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18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8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18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18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8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nd@gorodo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4</cp:revision>
  <cp:lastPrinted>2018-03-16T07:38:00Z</cp:lastPrinted>
  <dcterms:created xsi:type="dcterms:W3CDTF">2018-03-14T08:44:00Z</dcterms:created>
  <dcterms:modified xsi:type="dcterms:W3CDTF">2018-03-16T07:48:00Z</dcterms:modified>
</cp:coreProperties>
</file>